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2957" w:rsidRDefault="005F2957" w:rsidP="005F2957">
      <w:pPr>
        <w:spacing w:line="480" w:lineRule="auto"/>
        <w:ind w:firstLine="720"/>
        <w:contextualSpacing/>
        <w:jc w:val="center"/>
        <w:rPr>
          <w:rFonts w:ascii="Times New Roman" w:hAnsi="Times New Roman" w:cs="Times New Roman"/>
          <w:color w:val="000000" w:themeColor="text1"/>
          <w:sz w:val="24"/>
        </w:rPr>
      </w:pPr>
    </w:p>
    <w:p w:rsidR="005F2957" w:rsidRDefault="005F2957" w:rsidP="005F2957">
      <w:pPr>
        <w:spacing w:line="480" w:lineRule="auto"/>
        <w:ind w:firstLine="720"/>
        <w:contextualSpacing/>
        <w:jc w:val="center"/>
        <w:rPr>
          <w:rFonts w:ascii="Times New Roman" w:hAnsi="Times New Roman" w:cs="Times New Roman"/>
          <w:color w:val="000000" w:themeColor="text1"/>
          <w:sz w:val="24"/>
        </w:rPr>
      </w:pPr>
    </w:p>
    <w:p w:rsidR="005F2957" w:rsidRDefault="005F2957" w:rsidP="005F2957">
      <w:pPr>
        <w:spacing w:line="480" w:lineRule="auto"/>
        <w:ind w:firstLine="720"/>
        <w:contextualSpacing/>
        <w:jc w:val="center"/>
        <w:rPr>
          <w:rFonts w:ascii="Times New Roman" w:hAnsi="Times New Roman" w:cs="Times New Roman"/>
          <w:color w:val="000000" w:themeColor="text1"/>
          <w:sz w:val="24"/>
        </w:rPr>
      </w:pPr>
    </w:p>
    <w:p w:rsidR="00772F5D" w:rsidRDefault="00772F5D" w:rsidP="005F2957">
      <w:pPr>
        <w:spacing w:line="480" w:lineRule="auto"/>
        <w:ind w:firstLine="720"/>
        <w:contextualSpacing/>
        <w:jc w:val="center"/>
        <w:rPr>
          <w:rFonts w:ascii="Times New Roman" w:hAnsi="Times New Roman" w:cs="Times New Roman"/>
          <w:b/>
          <w:color w:val="000000" w:themeColor="text1"/>
          <w:sz w:val="24"/>
        </w:rPr>
      </w:pPr>
    </w:p>
    <w:p w:rsidR="00951388" w:rsidRPr="009900BD" w:rsidRDefault="00951388" w:rsidP="00951388">
      <w:pPr>
        <w:spacing w:after="0" w:line="480" w:lineRule="auto"/>
        <w:rPr>
          <w:rFonts w:ascii="Times New Roman" w:hAnsi="Times New Roman" w:cs="Times New Roman"/>
          <w:sz w:val="24"/>
          <w:szCs w:val="24"/>
        </w:rPr>
      </w:pPr>
    </w:p>
    <w:p w:rsidR="00951388" w:rsidRDefault="00951388" w:rsidP="00951388">
      <w:pPr>
        <w:spacing w:after="0" w:line="480" w:lineRule="auto"/>
        <w:jc w:val="center"/>
        <w:rPr>
          <w:rFonts w:ascii="Times New Roman" w:hAnsi="Times New Roman" w:cs="Times New Roman"/>
          <w:sz w:val="24"/>
          <w:szCs w:val="24"/>
          <w:shd w:val="clear" w:color="auto" w:fill="FFFFFF"/>
        </w:rPr>
      </w:pPr>
      <w:r w:rsidRPr="009753A6">
        <w:rPr>
          <w:rFonts w:ascii="Times New Roman" w:hAnsi="Times New Roman" w:cs="Times New Roman"/>
          <w:sz w:val="24"/>
          <w:szCs w:val="24"/>
          <w:shd w:val="clear" w:color="auto" w:fill="FFFFFF"/>
        </w:rPr>
        <w:t>Pre-Philosophy of Classroom Management</w:t>
      </w:r>
    </w:p>
    <w:p w:rsidR="00951388" w:rsidRDefault="00330257" w:rsidP="00951388">
      <w:pPr>
        <w:spacing w:after="0" w:line="480" w:lineRule="auto"/>
        <w:jc w:val="center"/>
        <w:rPr>
          <w:rFonts w:ascii="Times New Roman" w:hAnsi="Times New Roman" w:cs="Times New Roman"/>
          <w:sz w:val="24"/>
          <w:szCs w:val="24"/>
        </w:rPr>
      </w:pPr>
      <w:r w:rsidRPr="00330257">
        <w:rPr>
          <w:rFonts w:ascii="Times New Roman" w:hAnsi="Times New Roman" w:cs="Times New Roman"/>
          <w:sz w:val="24"/>
          <w:szCs w:val="24"/>
        </w:rPr>
        <w:t>Vanitra C. Brown</w:t>
      </w:r>
    </w:p>
    <w:p w:rsidR="00951388" w:rsidRPr="009900BD" w:rsidRDefault="00951388" w:rsidP="00951388">
      <w:pPr>
        <w:spacing w:after="0" w:line="480" w:lineRule="auto"/>
        <w:jc w:val="center"/>
        <w:rPr>
          <w:rFonts w:ascii="Times New Roman" w:hAnsi="Times New Roman" w:cs="Times New Roman"/>
          <w:sz w:val="24"/>
          <w:szCs w:val="24"/>
        </w:rPr>
      </w:pPr>
      <w:r w:rsidRPr="009900BD">
        <w:rPr>
          <w:rFonts w:ascii="Times New Roman" w:hAnsi="Times New Roman" w:cs="Times New Roman"/>
          <w:sz w:val="24"/>
          <w:szCs w:val="24"/>
        </w:rPr>
        <w:t>Barry University</w:t>
      </w:r>
    </w:p>
    <w:p w:rsidR="00330257" w:rsidRDefault="00330257" w:rsidP="009513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August 30, 2020</w:t>
      </w:r>
    </w:p>
    <w:p w:rsidR="00951388" w:rsidRDefault="00951388" w:rsidP="00951388">
      <w:pPr>
        <w:spacing w:after="0" w:line="480" w:lineRule="auto"/>
        <w:jc w:val="center"/>
        <w:rPr>
          <w:rFonts w:ascii="Times New Roman" w:hAnsi="Times New Roman" w:cs="Times New Roman"/>
          <w:sz w:val="24"/>
          <w:szCs w:val="24"/>
        </w:rPr>
      </w:pPr>
      <w:r w:rsidRPr="009900BD">
        <w:rPr>
          <w:rFonts w:ascii="Times New Roman" w:hAnsi="Times New Roman" w:cs="Times New Roman"/>
          <w:sz w:val="24"/>
          <w:szCs w:val="24"/>
        </w:rPr>
        <w:t>ESE 5</w:t>
      </w:r>
      <w:r>
        <w:rPr>
          <w:rFonts w:ascii="Times New Roman" w:hAnsi="Times New Roman" w:cs="Times New Roman"/>
          <w:sz w:val="24"/>
          <w:szCs w:val="24"/>
        </w:rPr>
        <w:t xml:space="preserve">10 </w:t>
      </w:r>
      <w:r w:rsidRPr="008113D1">
        <w:rPr>
          <w:rFonts w:ascii="Times New Roman" w:hAnsi="Times New Roman" w:cs="Times New Roman"/>
          <w:sz w:val="24"/>
          <w:szCs w:val="24"/>
        </w:rPr>
        <w:t xml:space="preserve">Educational Management of </w:t>
      </w:r>
      <w:r>
        <w:rPr>
          <w:rFonts w:ascii="Times New Roman" w:hAnsi="Times New Roman" w:cs="Times New Roman"/>
          <w:sz w:val="24"/>
          <w:szCs w:val="24"/>
        </w:rPr>
        <w:t>S</w:t>
      </w:r>
      <w:r w:rsidRPr="008113D1">
        <w:rPr>
          <w:rFonts w:ascii="Times New Roman" w:hAnsi="Times New Roman" w:cs="Times New Roman"/>
          <w:sz w:val="24"/>
          <w:szCs w:val="24"/>
        </w:rPr>
        <w:t>tudents with Exceptionalities.</w:t>
      </w:r>
    </w:p>
    <w:p w:rsidR="00951388" w:rsidRPr="009900BD" w:rsidRDefault="00951388" w:rsidP="00951388">
      <w:pPr>
        <w:spacing w:after="0" w:line="480" w:lineRule="auto"/>
        <w:jc w:val="center"/>
        <w:rPr>
          <w:rFonts w:ascii="Times New Roman" w:hAnsi="Times New Roman" w:cs="Times New Roman"/>
          <w:sz w:val="24"/>
          <w:szCs w:val="24"/>
        </w:rPr>
      </w:pPr>
      <w:r w:rsidRPr="005F75BC">
        <w:rPr>
          <w:rFonts w:ascii="Times New Roman" w:hAnsi="Times New Roman" w:cs="Times New Roman"/>
          <w:sz w:val="24"/>
          <w:szCs w:val="24"/>
        </w:rPr>
        <w:t xml:space="preserve">Dr. Susan </w:t>
      </w:r>
      <w:proofErr w:type="spellStart"/>
      <w:r w:rsidRPr="005F75BC">
        <w:rPr>
          <w:rFonts w:ascii="Times New Roman" w:hAnsi="Times New Roman" w:cs="Times New Roman"/>
          <w:sz w:val="24"/>
          <w:szCs w:val="24"/>
        </w:rPr>
        <w:t>Hildenbrand</w:t>
      </w:r>
      <w:proofErr w:type="spellEnd"/>
    </w:p>
    <w:p w:rsidR="005F2957" w:rsidRPr="00E43673" w:rsidRDefault="005F2957" w:rsidP="005F2957">
      <w:pPr>
        <w:spacing w:line="480" w:lineRule="auto"/>
        <w:ind w:firstLine="720"/>
        <w:contextualSpacing/>
        <w:jc w:val="center"/>
        <w:rPr>
          <w:rFonts w:ascii="Times New Roman" w:hAnsi="Times New Roman" w:cs="Times New Roman"/>
          <w:color w:val="000000" w:themeColor="text1"/>
          <w:sz w:val="24"/>
        </w:rPr>
      </w:pPr>
    </w:p>
    <w:p w:rsidR="005F2957" w:rsidRDefault="005F2957" w:rsidP="005F2957">
      <w:pPr>
        <w:spacing w:line="480" w:lineRule="auto"/>
        <w:contextualSpacing/>
        <w:rPr>
          <w:rFonts w:ascii="Times New Roman" w:hAnsi="Times New Roman" w:cs="Times New Roman"/>
          <w:color w:val="000000" w:themeColor="text1"/>
          <w:sz w:val="24"/>
        </w:rPr>
      </w:pPr>
    </w:p>
    <w:p w:rsidR="005F2957" w:rsidRDefault="005F2957">
      <w:pPr>
        <w:rPr>
          <w:rFonts w:ascii="Times New Roman" w:hAnsi="Times New Roman" w:cs="Times New Roman"/>
          <w:color w:val="000000" w:themeColor="text1"/>
          <w:sz w:val="24"/>
        </w:rPr>
      </w:pPr>
      <w:r>
        <w:rPr>
          <w:rFonts w:ascii="Times New Roman" w:hAnsi="Times New Roman" w:cs="Times New Roman"/>
          <w:color w:val="000000" w:themeColor="text1"/>
          <w:sz w:val="24"/>
        </w:rPr>
        <w:br w:type="page"/>
      </w:r>
    </w:p>
    <w:p w:rsidR="00AD043B" w:rsidRPr="00DA0EA4" w:rsidRDefault="00330257" w:rsidP="00DA0EA4">
      <w:pPr>
        <w:spacing w:line="480" w:lineRule="auto"/>
        <w:contextualSpacing/>
        <w:jc w:val="center"/>
        <w:rPr>
          <w:rFonts w:ascii="Times New Roman" w:hAnsi="Times New Roman" w:cs="Times New Roman"/>
          <w:b/>
          <w:color w:val="000000" w:themeColor="text1"/>
          <w:sz w:val="24"/>
        </w:rPr>
      </w:pPr>
      <w:r>
        <w:rPr>
          <w:rFonts w:ascii="Times New Roman" w:hAnsi="Times New Roman" w:cs="Times New Roman"/>
          <w:b/>
          <w:color w:val="000000" w:themeColor="text1"/>
          <w:sz w:val="24"/>
        </w:rPr>
        <w:lastRenderedPageBreak/>
        <w:t>Pre-</w:t>
      </w:r>
      <w:bookmarkStart w:id="0" w:name="_GoBack"/>
      <w:bookmarkEnd w:id="0"/>
      <w:r w:rsidR="005F2957" w:rsidRPr="00DA0EA4">
        <w:rPr>
          <w:rFonts w:ascii="Times New Roman" w:hAnsi="Times New Roman" w:cs="Times New Roman"/>
          <w:b/>
          <w:color w:val="000000" w:themeColor="text1"/>
          <w:sz w:val="24"/>
        </w:rPr>
        <w:t>Philosophy of Classroom Management</w:t>
      </w:r>
    </w:p>
    <w:p w:rsidR="006727CA" w:rsidRPr="00E43673" w:rsidRDefault="00B81BD7" w:rsidP="00E43673">
      <w:pPr>
        <w:spacing w:line="480" w:lineRule="auto"/>
        <w:ind w:firstLine="720"/>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I aim at</w:t>
      </w:r>
      <w:r w:rsidR="00CF7BC9">
        <w:rPr>
          <w:rFonts w:ascii="Times New Roman" w:hAnsi="Times New Roman" w:cs="Times New Roman"/>
          <w:color w:val="000000" w:themeColor="text1"/>
          <w:sz w:val="24"/>
        </w:rPr>
        <w:t xml:space="preserve"> </w:t>
      </w:r>
      <w:r w:rsidR="0009795B">
        <w:rPr>
          <w:rFonts w:ascii="Times New Roman" w:hAnsi="Times New Roman" w:cs="Times New Roman"/>
          <w:color w:val="000000" w:themeColor="text1"/>
          <w:sz w:val="24"/>
        </w:rPr>
        <w:t>providing the best of me, a</w:t>
      </w:r>
      <w:r w:rsidR="0009795B" w:rsidRPr="00E43673">
        <w:rPr>
          <w:rFonts w:ascii="Times New Roman" w:hAnsi="Times New Roman" w:cs="Times New Roman"/>
          <w:color w:val="000000" w:themeColor="text1"/>
          <w:sz w:val="24"/>
        </w:rPr>
        <w:t xml:space="preserve">s a teacher, </w:t>
      </w:r>
      <w:r w:rsidR="00CF7BC9">
        <w:rPr>
          <w:rFonts w:ascii="Times New Roman" w:hAnsi="Times New Roman" w:cs="Times New Roman"/>
          <w:color w:val="000000" w:themeColor="text1"/>
          <w:sz w:val="24"/>
        </w:rPr>
        <w:t xml:space="preserve">to make students show their full potential. To achieve it, </w:t>
      </w:r>
      <w:r w:rsidR="006727CA" w:rsidRPr="00E43673">
        <w:rPr>
          <w:rFonts w:ascii="Times New Roman" w:hAnsi="Times New Roman" w:cs="Times New Roman"/>
          <w:color w:val="000000" w:themeColor="text1"/>
          <w:sz w:val="24"/>
        </w:rPr>
        <w:t xml:space="preserve">I will </w:t>
      </w:r>
      <w:r w:rsidR="00CF7BC9">
        <w:rPr>
          <w:rFonts w:ascii="Times New Roman" w:hAnsi="Times New Roman" w:cs="Times New Roman"/>
          <w:color w:val="000000" w:themeColor="text1"/>
          <w:sz w:val="24"/>
        </w:rPr>
        <w:t>ensure that there is a consistent</w:t>
      </w:r>
      <w:r>
        <w:rPr>
          <w:rFonts w:ascii="Times New Roman" w:hAnsi="Times New Roman" w:cs="Times New Roman"/>
          <w:color w:val="000000" w:themeColor="text1"/>
          <w:sz w:val="24"/>
        </w:rPr>
        <w:t>,</w:t>
      </w:r>
      <w:r w:rsidR="00CF7BC9">
        <w:rPr>
          <w:rFonts w:ascii="Times New Roman" w:hAnsi="Times New Roman" w:cs="Times New Roman"/>
          <w:color w:val="000000" w:themeColor="text1"/>
          <w:sz w:val="24"/>
        </w:rPr>
        <w:t xml:space="preserve"> </w:t>
      </w:r>
      <w:r w:rsidR="006727CA" w:rsidRPr="00E43673">
        <w:rPr>
          <w:rFonts w:ascii="Times New Roman" w:hAnsi="Times New Roman" w:cs="Times New Roman"/>
          <w:color w:val="000000" w:themeColor="text1"/>
          <w:sz w:val="24"/>
        </w:rPr>
        <w:t>organized classroom environment</w:t>
      </w:r>
      <w:r w:rsidR="00CF7BC9">
        <w:rPr>
          <w:rFonts w:ascii="Times New Roman" w:hAnsi="Times New Roman" w:cs="Times New Roman"/>
          <w:color w:val="000000" w:themeColor="text1"/>
          <w:sz w:val="24"/>
        </w:rPr>
        <w:t xml:space="preserve"> as it will ensure there is ample time for</w:t>
      </w:r>
      <w:r w:rsidR="000E4943">
        <w:rPr>
          <w:rFonts w:ascii="Times New Roman" w:hAnsi="Times New Roman" w:cs="Times New Roman"/>
          <w:color w:val="000000" w:themeColor="text1"/>
          <w:sz w:val="24"/>
        </w:rPr>
        <w:t xml:space="preserve"> </w:t>
      </w:r>
      <w:r w:rsidR="006727CA" w:rsidRPr="00E43673">
        <w:rPr>
          <w:rFonts w:ascii="Times New Roman" w:hAnsi="Times New Roman" w:cs="Times New Roman"/>
          <w:color w:val="000000" w:themeColor="text1"/>
          <w:sz w:val="24"/>
        </w:rPr>
        <w:t>teaching and interacti</w:t>
      </w:r>
      <w:r w:rsidR="00CF7BC9">
        <w:rPr>
          <w:rFonts w:ascii="Times New Roman" w:hAnsi="Times New Roman" w:cs="Times New Roman"/>
          <w:color w:val="000000" w:themeColor="text1"/>
          <w:sz w:val="24"/>
        </w:rPr>
        <w:t>ng</w:t>
      </w:r>
      <w:r w:rsidR="006727CA" w:rsidRPr="00E43673">
        <w:rPr>
          <w:rFonts w:ascii="Times New Roman" w:hAnsi="Times New Roman" w:cs="Times New Roman"/>
          <w:color w:val="000000" w:themeColor="text1"/>
          <w:sz w:val="24"/>
        </w:rPr>
        <w:t xml:space="preserve"> with the students</w:t>
      </w:r>
      <w:r w:rsidR="006A1A00" w:rsidRPr="00E43673">
        <w:rPr>
          <w:rFonts w:ascii="Times New Roman" w:hAnsi="Times New Roman" w:cs="Times New Roman"/>
          <w:color w:val="000000" w:themeColor="text1"/>
          <w:sz w:val="24"/>
        </w:rPr>
        <w:t xml:space="preserve"> </w:t>
      </w:r>
      <w:r w:rsidR="006A1A00" w:rsidRPr="00E43673">
        <w:rPr>
          <w:rFonts w:ascii="Times New Roman" w:hAnsi="Times New Roman" w:cs="Times New Roman"/>
          <w:color w:val="000000" w:themeColor="text1"/>
          <w:sz w:val="24"/>
        </w:rPr>
        <w:fldChar w:fldCharType="begin"/>
      </w:r>
      <w:r w:rsidR="00D814D3" w:rsidRPr="00E43673">
        <w:rPr>
          <w:rFonts w:ascii="Times New Roman" w:hAnsi="Times New Roman" w:cs="Times New Roman"/>
          <w:color w:val="000000" w:themeColor="text1"/>
          <w:sz w:val="24"/>
        </w:rPr>
        <w:instrText xml:space="preserve"> ADDIN ZOTERO_ITEM CSL_CITATION {"citationID":"0WxAt8Xq","properties":{"formattedCitation":"(Rawlings Lester et al., 2017)","plainCitation":"(Rawlings Lester et al., 2017)","noteIndex":0},"citationItems":[{"id":"hGVaWg0T/9pliz2Np","uris":["http://zotero.org/users/local/DSovrYY0/items/KVAJFQP4"],"uri":["http://zotero.org/users/local/DSovrYY0/items/KVAJFQP4"],"itemData":{"id":158,"type":"article-journal","abstract":"Classroom management is the key to learning. Routines are the foundation of classroom management. Students require structure in their lives. Routines provide that in all of their life from the time they awake until the time they go to bed. Routines in a school and in the classroom provide\nthe environment for learning to take place. The paper is divided into three sections: structure, rules/routine, and monitoring/maintaining behavior.","container-title":"Education","issue":"4","journalAbbreviation":"Education","page":"398-412","source":"IngentaConnect","title":"Routines Are the Foundation of Classroom Management","volume":"137","author":[{"family":"Rawlings Lester","given":"Robin"},{"family":"Allanson","given":"Patricia Bolton"},{"family":"Notar","given":"Charles E."}],"issued":{"date-parts":[["2017",6,1]]}}}],"schema":"https://github.com/citation-style-language/schema/raw/master/csl-citation.json"} </w:instrText>
      </w:r>
      <w:r w:rsidR="006A1A00" w:rsidRPr="00E43673">
        <w:rPr>
          <w:rFonts w:ascii="Times New Roman" w:hAnsi="Times New Roman" w:cs="Times New Roman"/>
          <w:color w:val="000000" w:themeColor="text1"/>
          <w:sz w:val="24"/>
        </w:rPr>
        <w:fldChar w:fldCharType="separate"/>
      </w:r>
      <w:r w:rsidR="00672F19" w:rsidRPr="00E43673">
        <w:rPr>
          <w:rFonts w:ascii="Times New Roman" w:hAnsi="Times New Roman" w:cs="Times New Roman"/>
          <w:color w:val="000000" w:themeColor="text1"/>
          <w:sz w:val="24"/>
        </w:rPr>
        <w:t>(Rawlings Lester et al., 2017)</w:t>
      </w:r>
      <w:r w:rsidR="006A1A00" w:rsidRPr="00E43673">
        <w:rPr>
          <w:rFonts w:ascii="Times New Roman" w:hAnsi="Times New Roman" w:cs="Times New Roman"/>
          <w:color w:val="000000" w:themeColor="text1"/>
          <w:sz w:val="24"/>
        </w:rPr>
        <w:fldChar w:fldCharType="end"/>
      </w:r>
      <w:r w:rsidR="006727CA" w:rsidRPr="00E43673">
        <w:rPr>
          <w:rFonts w:ascii="Times New Roman" w:hAnsi="Times New Roman" w:cs="Times New Roman"/>
          <w:color w:val="000000" w:themeColor="text1"/>
          <w:sz w:val="24"/>
        </w:rPr>
        <w:t>. Also, I will aim at inspiring students to develop a reading culture and love for books</w:t>
      </w:r>
      <w:r w:rsidR="0095120F" w:rsidRPr="00E43673">
        <w:rPr>
          <w:rFonts w:ascii="Times New Roman" w:hAnsi="Times New Roman" w:cs="Times New Roman"/>
          <w:color w:val="000000" w:themeColor="text1"/>
          <w:sz w:val="24"/>
        </w:rPr>
        <w:t xml:space="preserve"> </w:t>
      </w:r>
      <w:r w:rsidR="0095120F" w:rsidRPr="00E43673">
        <w:rPr>
          <w:rFonts w:ascii="Times New Roman" w:hAnsi="Times New Roman" w:cs="Times New Roman"/>
          <w:color w:val="000000" w:themeColor="text1"/>
          <w:sz w:val="24"/>
        </w:rPr>
        <w:fldChar w:fldCharType="begin"/>
      </w:r>
      <w:r w:rsidR="00D814D3" w:rsidRPr="00E43673">
        <w:rPr>
          <w:rFonts w:ascii="Times New Roman" w:hAnsi="Times New Roman" w:cs="Times New Roman"/>
          <w:color w:val="000000" w:themeColor="text1"/>
          <w:sz w:val="24"/>
        </w:rPr>
        <w:instrText xml:space="preserve"> ADDIN ZOTERO_ITEM CSL_CITATION {"citationID":"k77Pcxup","properties":{"formattedCitation":"(Rawlings Lester et al., 2017)","plainCitation":"(Rawlings Lester et al., 2017)","noteIndex":0},"citationItems":[{"id":"hGVaWg0T/9pliz2Np","uris":["http://zotero.org/users/local/DSovrYY0/items/KVAJFQP4"],"uri":["http://zotero.org/users/local/DSovrYY0/items/KVAJFQP4"],"itemData":{"id":158,"type":"article-journal","abstract":"Classroom management is the key to learning. Routines are the foundation of classroom management. Students require structure in their lives. Routines provide that in all of their life from the time they awake until the time they go to bed. Routines in a school and in the classroom provide\nthe environment for learning to take place. The paper is divided into three sections: structure, rules/routine, and monitoring/maintaining behavior.","container-title":"Education","issue":"4","journalAbbreviation":"Education","page":"398-412","source":"IngentaConnect","title":"Routines Are the Foundation of Classroom Management","volume":"137","author":[{"family":"Rawlings Lester","given":"Robin"},{"family":"Allanson","given":"Patricia Bolton"},{"family":"Notar","given":"Charles E."}],"issued":{"date-parts":[["2017",6,1]]}}}],"schema":"https://github.com/citation-style-language/schema/raw/master/csl-citation.json"} </w:instrText>
      </w:r>
      <w:r w:rsidR="0095120F" w:rsidRPr="00E43673">
        <w:rPr>
          <w:rFonts w:ascii="Times New Roman" w:hAnsi="Times New Roman" w:cs="Times New Roman"/>
          <w:color w:val="000000" w:themeColor="text1"/>
          <w:sz w:val="24"/>
        </w:rPr>
        <w:fldChar w:fldCharType="separate"/>
      </w:r>
      <w:r w:rsidR="0095120F" w:rsidRPr="00E43673">
        <w:rPr>
          <w:rFonts w:ascii="Times New Roman" w:hAnsi="Times New Roman" w:cs="Times New Roman"/>
          <w:color w:val="000000" w:themeColor="text1"/>
          <w:sz w:val="24"/>
        </w:rPr>
        <w:t>(Rawlings Lester et al., 2017)</w:t>
      </w:r>
      <w:r w:rsidR="0095120F" w:rsidRPr="00E43673">
        <w:rPr>
          <w:rFonts w:ascii="Times New Roman" w:hAnsi="Times New Roman" w:cs="Times New Roman"/>
          <w:color w:val="000000" w:themeColor="text1"/>
          <w:sz w:val="24"/>
        </w:rPr>
        <w:fldChar w:fldCharType="end"/>
      </w:r>
      <w:r w:rsidR="006727CA" w:rsidRPr="00E43673">
        <w:rPr>
          <w:rFonts w:ascii="Times New Roman" w:hAnsi="Times New Roman" w:cs="Times New Roman"/>
          <w:color w:val="000000" w:themeColor="text1"/>
          <w:sz w:val="24"/>
        </w:rPr>
        <w:t>.</w:t>
      </w:r>
      <w:r w:rsidR="00CF7BC9">
        <w:rPr>
          <w:rFonts w:ascii="Times New Roman" w:hAnsi="Times New Roman" w:cs="Times New Roman"/>
          <w:color w:val="000000" w:themeColor="text1"/>
          <w:sz w:val="24"/>
        </w:rPr>
        <w:t xml:space="preserve"> Over the years of experience with different categories of students, I realized that it</w:t>
      </w:r>
      <w:r w:rsidR="002B0092" w:rsidRPr="00E43673">
        <w:rPr>
          <w:rFonts w:ascii="Times New Roman" w:hAnsi="Times New Roman" w:cs="Times New Roman"/>
          <w:color w:val="000000" w:themeColor="text1"/>
          <w:sz w:val="24"/>
        </w:rPr>
        <w:t xml:space="preserve"> is easier to teach motivated students </w:t>
      </w:r>
      <w:r w:rsidR="00CF7BC9">
        <w:rPr>
          <w:rFonts w:ascii="Times New Roman" w:hAnsi="Times New Roman" w:cs="Times New Roman"/>
          <w:color w:val="000000" w:themeColor="text1"/>
          <w:sz w:val="24"/>
        </w:rPr>
        <w:t>as opposed to demotivated ones. They</w:t>
      </w:r>
      <w:r w:rsidR="002B0092" w:rsidRPr="00E43673">
        <w:rPr>
          <w:rFonts w:ascii="Times New Roman" w:hAnsi="Times New Roman" w:cs="Times New Roman"/>
          <w:color w:val="000000" w:themeColor="text1"/>
          <w:sz w:val="24"/>
        </w:rPr>
        <w:t xml:space="preserve"> </w:t>
      </w:r>
      <w:r w:rsidR="00CF7BC9">
        <w:rPr>
          <w:rFonts w:ascii="Times New Roman" w:hAnsi="Times New Roman" w:cs="Times New Roman"/>
          <w:color w:val="000000" w:themeColor="text1"/>
          <w:sz w:val="24"/>
        </w:rPr>
        <w:t xml:space="preserve">quickly </w:t>
      </w:r>
      <w:r w:rsidR="002B0092" w:rsidRPr="00E43673">
        <w:rPr>
          <w:rFonts w:ascii="Times New Roman" w:hAnsi="Times New Roman" w:cs="Times New Roman"/>
          <w:color w:val="000000" w:themeColor="text1"/>
          <w:sz w:val="24"/>
        </w:rPr>
        <w:t xml:space="preserve">understand </w:t>
      </w:r>
      <w:r w:rsidR="00AD1D45" w:rsidRPr="00E43673">
        <w:rPr>
          <w:rFonts w:ascii="Times New Roman" w:hAnsi="Times New Roman" w:cs="Times New Roman"/>
          <w:color w:val="000000" w:themeColor="text1"/>
          <w:sz w:val="24"/>
        </w:rPr>
        <w:t xml:space="preserve">most of the </w:t>
      </w:r>
      <w:r w:rsidR="002B0092" w:rsidRPr="00E43673">
        <w:rPr>
          <w:rFonts w:ascii="Times New Roman" w:hAnsi="Times New Roman" w:cs="Times New Roman"/>
          <w:color w:val="000000" w:themeColor="text1"/>
          <w:sz w:val="24"/>
        </w:rPr>
        <w:t xml:space="preserve">lessons and ask questions </w:t>
      </w:r>
      <w:r w:rsidR="00AD1D45" w:rsidRPr="00E43673">
        <w:rPr>
          <w:rFonts w:ascii="Times New Roman" w:hAnsi="Times New Roman" w:cs="Times New Roman"/>
          <w:color w:val="000000" w:themeColor="text1"/>
          <w:sz w:val="24"/>
        </w:rPr>
        <w:t>in case they need clarifications.</w:t>
      </w:r>
      <w:r w:rsidR="00155CE9" w:rsidRPr="00E43673">
        <w:rPr>
          <w:rFonts w:ascii="Times New Roman" w:hAnsi="Times New Roman" w:cs="Times New Roman"/>
          <w:color w:val="000000" w:themeColor="text1"/>
          <w:sz w:val="24"/>
        </w:rPr>
        <w:t xml:space="preserve"> </w:t>
      </w:r>
      <w:r w:rsidR="00806BCB">
        <w:rPr>
          <w:rFonts w:ascii="Times New Roman" w:hAnsi="Times New Roman" w:cs="Times New Roman"/>
          <w:color w:val="000000" w:themeColor="text1"/>
          <w:sz w:val="24"/>
        </w:rPr>
        <w:t xml:space="preserve">I also found that one factor that kills the morale </w:t>
      </w:r>
      <w:r>
        <w:rPr>
          <w:rFonts w:ascii="Times New Roman" w:hAnsi="Times New Roman" w:cs="Times New Roman"/>
          <w:color w:val="000000" w:themeColor="text1"/>
          <w:sz w:val="24"/>
        </w:rPr>
        <w:t xml:space="preserve">of </w:t>
      </w:r>
      <w:r w:rsidR="00806BCB">
        <w:rPr>
          <w:rFonts w:ascii="Times New Roman" w:hAnsi="Times New Roman" w:cs="Times New Roman"/>
          <w:color w:val="000000" w:themeColor="text1"/>
          <w:sz w:val="24"/>
        </w:rPr>
        <w:t>most</w:t>
      </w:r>
      <w:r w:rsidR="00155CE9" w:rsidRPr="00E43673">
        <w:rPr>
          <w:rFonts w:ascii="Times New Roman" w:hAnsi="Times New Roman" w:cs="Times New Roman"/>
          <w:color w:val="000000" w:themeColor="text1"/>
          <w:sz w:val="24"/>
        </w:rPr>
        <w:t xml:space="preserve"> students is consistent poor performance. In this case, I will ensure that I incorporate fairness when grading and ensure that every student finds the reason to put </w:t>
      </w:r>
      <w:r w:rsidR="00DE0EDF">
        <w:rPr>
          <w:rFonts w:ascii="Times New Roman" w:hAnsi="Times New Roman" w:cs="Times New Roman"/>
          <w:color w:val="000000" w:themeColor="text1"/>
          <w:sz w:val="24"/>
        </w:rPr>
        <w:t xml:space="preserve">forth </w:t>
      </w:r>
      <w:r w:rsidR="00155CE9" w:rsidRPr="00E43673">
        <w:rPr>
          <w:rFonts w:ascii="Times New Roman" w:hAnsi="Times New Roman" w:cs="Times New Roman"/>
          <w:color w:val="000000" w:themeColor="text1"/>
          <w:sz w:val="24"/>
        </w:rPr>
        <w:t>more effort</w:t>
      </w:r>
      <w:r w:rsidR="0095120F" w:rsidRPr="00E43673">
        <w:rPr>
          <w:rFonts w:ascii="Times New Roman" w:hAnsi="Times New Roman" w:cs="Times New Roman"/>
          <w:color w:val="000000" w:themeColor="text1"/>
          <w:sz w:val="24"/>
        </w:rPr>
        <w:t xml:space="preserve"> </w:t>
      </w:r>
      <w:r w:rsidR="0095120F" w:rsidRPr="00E43673">
        <w:rPr>
          <w:rFonts w:ascii="Times New Roman" w:hAnsi="Times New Roman" w:cs="Times New Roman"/>
          <w:color w:val="000000" w:themeColor="text1"/>
          <w:sz w:val="24"/>
        </w:rPr>
        <w:fldChar w:fldCharType="begin"/>
      </w:r>
      <w:r w:rsidR="00D814D3" w:rsidRPr="00E43673">
        <w:rPr>
          <w:rFonts w:ascii="Times New Roman" w:hAnsi="Times New Roman" w:cs="Times New Roman"/>
          <w:color w:val="000000" w:themeColor="text1"/>
          <w:sz w:val="24"/>
        </w:rPr>
        <w:instrText xml:space="preserve"> ADDIN ZOTERO_ITEM CSL_CITATION {"citationID":"oO6Z5VbP","properties":{"formattedCitation":"(Rawlings Lester et al., 2017)","plainCitation":"(Rawlings Lester et al., 2017)","noteIndex":0},"citationItems":[{"id":"hGVaWg0T/9pliz2Np","uris":["http://zotero.org/users/local/DSovrYY0/items/KVAJFQP4"],"uri":["http://zotero.org/users/local/DSovrYY0/items/KVAJFQP4"],"itemData":{"id":158,"type":"article-journal","abstract":"Classroom management is the key to learning. Routines are the foundation of classroom management. Students require structure in their lives. Routines provide that in all of their life from the time they awake until the time they go to bed. Routines in a school and in the classroom provide\nthe environment for learning to take place. The paper is divided into three sections: structure, rules/routine, and monitoring/maintaining behavior.","container-title":"Education","issue":"4","journalAbbreviation":"Education","page":"398-412","source":"IngentaConnect","title":"Routines Are the Foundation of Classroom Management","volume":"137","author":[{"family":"Rawlings Lester","given":"Robin"},{"family":"Allanson","given":"Patricia Bolton"},{"family":"Notar","given":"Charles E."}],"issued":{"date-parts":[["2017",6,1]]}}}],"schema":"https://github.com/citation-style-language/schema/raw/master/csl-citation.json"} </w:instrText>
      </w:r>
      <w:r w:rsidR="0095120F" w:rsidRPr="00E43673">
        <w:rPr>
          <w:rFonts w:ascii="Times New Roman" w:hAnsi="Times New Roman" w:cs="Times New Roman"/>
          <w:color w:val="000000" w:themeColor="text1"/>
          <w:sz w:val="24"/>
        </w:rPr>
        <w:fldChar w:fldCharType="separate"/>
      </w:r>
      <w:r w:rsidR="0095120F" w:rsidRPr="00E43673">
        <w:rPr>
          <w:rFonts w:ascii="Times New Roman" w:hAnsi="Times New Roman" w:cs="Times New Roman"/>
          <w:color w:val="000000" w:themeColor="text1"/>
          <w:sz w:val="24"/>
        </w:rPr>
        <w:t>(Rawlings Lester et al., 2017)</w:t>
      </w:r>
      <w:r w:rsidR="0095120F" w:rsidRPr="00E43673">
        <w:rPr>
          <w:rFonts w:ascii="Times New Roman" w:hAnsi="Times New Roman" w:cs="Times New Roman"/>
          <w:color w:val="000000" w:themeColor="text1"/>
          <w:sz w:val="24"/>
        </w:rPr>
        <w:fldChar w:fldCharType="end"/>
      </w:r>
      <w:r w:rsidR="00155CE9" w:rsidRPr="00E43673">
        <w:rPr>
          <w:rFonts w:ascii="Times New Roman" w:hAnsi="Times New Roman" w:cs="Times New Roman"/>
          <w:color w:val="000000" w:themeColor="text1"/>
          <w:sz w:val="24"/>
        </w:rPr>
        <w:t>.</w:t>
      </w:r>
    </w:p>
    <w:p w:rsidR="006727CA" w:rsidRPr="00E43673" w:rsidRDefault="000B22DE" w:rsidP="00E43673">
      <w:pPr>
        <w:spacing w:line="480" w:lineRule="auto"/>
        <w:ind w:firstLine="720"/>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Also, I will incorporate several policies that will ensure a healthy relationship with students without necessari</w:t>
      </w:r>
      <w:r w:rsidR="00B81BD7">
        <w:rPr>
          <w:rFonts w:ascii="Times New Roman" w:hAnsi="Times New Roman" w:cs="Times New Roman"/>
          <w:color w:val="000000" w:themeColor="text1"/>
          <w:sz w:val="24"/>
        </w:rPr>
        <w:t>l</w:t>
      </w:r>
      <w:r>
        <w:rPr>
          <w:rFonts w:ascii="Times New Roman" w:hAnsi="Times New Roman" w:cs="Times New Roman"/>
          <w:color w:val="000000" w:themeColor="text1"/>
          <w:sz w:val="24"/>
        </w:rPr>
        <w:t xml:space="preserve">y </w:t>
      </w:r>
      <w:r w:rsidR="00DE0EDF">
        <w:rPr>
          <w:rFonts w:ascii="Times New Roman" w:hAnsi="Times New Roman" w:cs="Times New Roman"/>
          <w:color w:val="000000" w:themeColor="text1"/>
          <w:sz w:val="24"/>
        </w:rPr>
        <w:t>being as authoritative as the traditional instructor</w:t>
      </w:r>
      <w:r>
        <w:rPr>
          <w:rFonts w:ascii="Times New Roman" w:hAnsi="Times New Roman" w:cs="Times New Roman"/>
          <w:color w:val="000000" w:themeColor="text1"/>
          <w:sz w:val="24"/>
        </w:rPr>
        <w:t>. For instance, I</w:t>
      </w:r>
      <w:r w:rsidR="00030C1D" w:rsidRPr="00E43673">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will </w:t>
      </w:r>
      <w:r w:rsidR="00030C1D" w:rsidRPr="00E43673">
        <w:rPr>
          <w:rFonts w:ascii="Times New Roman" w:hAnsi="Times New Roman" w:cs="Times New Roman"/>
          <w:color w:val="000000" w:themeColor="text1"/>
          <w:sz w:val="24"/>
        </w:rPr>
        <w:t xml:space="preserve">instill a sense of responsibility </w:t>
      </w:r>
      <w:r w:rsidR="000E4943">
        <w:rPr>
          <w:rFonts w:ascii="Times New Roman" w:hAnsi="Times New Roman" w:cs="Times New Roman"/>
          <w:color w:val="000000" w:themeColor="text1"/>
          <w:sz w:val="24"/>
        </w:rPr>
        <w:t>for</w:t>
      </w:r>
      <w:r w:rsidR="00030C1D" w:rsidRPr="00E43673">
        <w:rPr>
          <w:rFonts w:ascii="Times New Roman" w:hAnsi="Times New Roman" w:cs="Times New Roman"/>
          <w:color w:val="000000" w:themeColor="text1"/>
          <w:sz w:val="24"/>
        </w:rPr>
        <w:t xml:space="preserve"> misbehaving students without having to be harsh on them</w:t>
      </w:r>
      <w:r w:rsidR="00DA50C7" w:rsidRPr="00E43673">
        <w:rPr>
          <w:rFonts w:ascii="Times New Roman" w:hAnsi="Times New Roman" w:cs="Times New Roman"/>
          <w:color w:val="000000" w:themeColor="text1"/>
          <w:sz w:val="24"/>
        </w:rPr>
        <w:t xml:space="preserve"> </w:t>
      </w:r>
      <w:r w:rsidR="00DA50C7" w:rsidRPr="00E43673">
        <w:rPr>
          <w:rFonts w:ascii="Times New Roman" w:hAnsi="Times New Roman" w:cs="Times New Roman"/>
          <w:color w:val="000000" w:themeColor="text1"/>
          <w:sz w:val="24"/>
        </w:rPr>
        <w:fldChar w:fldCharType="begin"/>
      </w:r>
      <w:r w:rsidR="00DA50C7" w:rsidRPr="00E43673">
        <w:rPr>
          <w:rFonts w:ascii="Times New Roman" w:hAnsi="Times New Roman" w:cs="Times New Roman"/>
          <w:color w:val="000000" w:themeColor="text1"/>
          <w:sz w:val="24"/>
        </w:rPr>
        <w:instrText xml:space="preserve"> ADDIN ZOTERO_ITEM CSL_CITATION {"citationID":"olSqkiSi","properties":{"formattedCitation":"(Linsin, 2011)","plainCitation":"(Linsin, 2011)","noteIndex":0},"citationItems":[{"id":152,"uris":["http://zotero.org/users/local/DSovrYY0/items/54FK6EW9"],"uri":["http://zotero.org/users/local/DSovrYY0/items/54FK6EW9"],"itemData":{"id":152,"type":"webpage","abstract":"The purpose of a classroom management plan is to hold students accountable for misbehavior---without having to yell, scold, or lecture. When used correctly, a classroom management plan eliminates the need to use these and other stressful, counterproductive methods. It allows you to demand impeccable behavior without causing friction and resentment. Which then frees you to","container-title":"Smart Classroom Management","language":"en-US","title":"How To Set Up A Simple, Effective Classroom Management Plan","URL":"https://www.smartclassroommanagement.com/2011/08/06/effective-classroom-management-plan/","author":[{"family":"Linsin","given":"Michael"}],"accessed":{"date-parts":[["2020",8,28]]},"issued":{"date-parts":[["2011",8,6]]}}}],"schema":"https://github.com/citation-style-language/schema/raw/master/csl-citation.json"} </w:instrText>
      </w:r>
      <w:r w:rsidR="00DA50C7" w:rsidRPr="00E43673">
        <w:rPr>
          <w:rFonts w:ascii="Times New Roman" w:hAnsi="Times New Roman" w:cs="Times New Roman"/>
          <w:color w:val="000000" w:themeColor="text1"/>
          <w:sz w:val="24"/>
        </w:rPr>
        <w:fldChar w:fldCharType="separate"/>
      </w:r>
      <w:r w:rsidR="00DA50C7" w:rsidRPr="00E43673">
        <w:rPr>
          <w:rFonts w:ascii="Times New Roman" w:hAnsi="Times New Roman" w:cs="Times New Roman"/>
          <w:color w:val="000000" w:themeColor="text1"/>
          <w:sz w:val="24"/>
        </w:rPr>
        <w:t>(Linsin, 2011)</w:t>
      </w:r>
      <w:r w:rsidR="00DA50C7" w:rsidRPr="00E43673">
        <w:rPr>
          <w:rFonts w:ascii="Times New Roman" w:hAnsi="Times New Roman" w:cs="Times New Roman"/>
          <w:color w:val="000000" w:themeColor="text1"/>
          <w:sz w:val="24"/>
        </w:rPr>
        <w:fldChar w:fldCharType="end"/>
      </w:r>
      <w:r w:rsidR="00030C1D" w:rsidRPr="00E43673">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I will show the students the </w:t>
      </w:r>
      <w:r w:rsidR="00AB4FC7">
        <w:rPr>
          <w:rFonts w:ascii="Times New Roman" w:hAnsi="Times New Roman" w:cs="Times New Roman"/>
          <w:color w:val="000000" w:themeColor="text1"/>
          <w:sz w:val="24"/>
        </w:rPr>
        <w:t>benefits of</w:t>
      </w:r>
      <w:r w:rsidR="00E94C22" w:rsidRPr="00E43673">
        <w:rPr>
          <w:rFonts w:ascii="Times New Roman" w:hAnsi="Times New Roman" w:cs="Times New Roman"/>
          <w:color w:val="000000" w:themeColor="text1"/>
          <w:sz w:val="24"/>
        </w:rPr>
        <w:t xml:space="preserve"> listen</w:t>
      </w:r>
      <w:r w:rsidR="00A7796F">
        <w:rPr>
          <w:rFonts w:ascii="Times New Roman" w:hAnsi="Times New Roman" w:cs="Times New Roman"/>
          <w:color w:val="000000" w:themeColor="text1"/>
          <w:sz w:val="24"/>
        </w:rPr>
        <w:t>ing</w:t>
      </w:r>
      <w:r w:rsidR="00E94C22" w:rsidRPr="00E43673">
        <w:rPr>
          <w:rFonts w:ascii="Times New Roman" w:hAnsi="Times New Roman" w:cs="Times New Roman"/>
          <w:color w:val="000000" w:themeColor="text1"/>
          <w:sz w:val="24"/>
        </w:rPr>
        <w:t xml:space="preserve"> and follow</w:t>
      </w:r>
      <w:r w:rsidR="00AB4FC7">
        <w:rPr>
          <w:rFonts w:ascii="Times New Roman" w:hAnsi="Times New Roman" w:cs="Times New Roman"/>
          <w:color w:val="000000" w:themeColor="text1"/>
          <w:sz w:val="24"/>
        </w:rPr>
        <w:t>ing</w:t>
      </w:r>
      <w:r w:rsidR="00E94C22" w:rsidRPr="00E43673">
        <w:rPr>
          <w:rFonts w:ascii="Times New Roman" w:hAnsi="Times New Roman" w:cs="Times New Roman"/>
          <w:color w:val="000000" w:themeColor="text1"/>
          <w:sz w:val="24"/>
        </w:rPr>
        <w:t xml:space="preserve"> directions keenly. For instance, every school has rules that affect students</w:t>
      </w:r>
      <w:r w:rsidR="000E4943">
        <w:rPr>
          <w:rFonts w:ascii="Times New Roman" w:hAnsi="Times New Roman" w:cs="Times New Roman"/>
          <w:color w:val="000000" w:themeColor="text1"/>
          <w:sz w:val="24"/>
        </w:rPr>
        <w:t>,</w:t>
      </w:r>
      <w:r w:rsidR="00E94C22" w:rsidRPr="00E43673">
        <w:rPr>
          <w:rFonts w:ascii="Times New Roman" w:hAnsi="Times New Roman" w:cs="Times New Roman"/>
          <w:color w:val="000000" w:themeColor="text1"/>
          <w:sz w:val="24"/>
        </w:rPr>
        <w:t xml:space="preserve"> such as </w:t>
      </w:r>
      <w:r w:rsidR="00DE0EDF">
        <w:rPr>
          <w:rFonts w:ascii="Times New Roman" w:hAnsi="Times New Roman" w:cs="Times New Roman"/>
          <w:color w:val="000000" w:themeColor="text1"/>
          <w:sz w:val="24"/>
        </w:rPr>
        <w:t>being respectful to others and respecting the learning environment</w:t>
      </w:r>
      <w:r w:rsidR="00E94C22" w:rsidRPr="00E43673">
        <w:rPr>
          <w:rFonts w:ascii="Times New Roman" w:hAnsi="Times New Roman" w:cs="Times New Roman"/>
          <w:color w:val="000000" w:themeColor="text1"/>
          <w:sz w:val="24"/>
        </w:rPr>
        <w:t>. If students observed the rules, they w</w:t>
      </w:r>
      <w:r w:rsidR="000E4943">
        <w:rPr>
          <w:rFonts w:ascii="Times New Roman" w:hAnsi="Times New Roman" w:cs="Times New Roman"/>
          <w:color w:val="000000" w:themeColor="text1"/>
          <w:sz w:val="24"/>
        </w:rPr>
        <w:t>ould</w:t>
      </w:r>
      <w:r w:rsidR="00E94C22" w:rsidRPr="00E43673">
        <w:rPr>
          <w:rFonts w:ascii="Times New Roman" w:hAnsi="Times New Roman" w:cs="Times New Roman"/>
          <w:color w:val="000000" w:themeColor="text1"/>
          <w:sz w:val="24"/>
        </w:rPr>
        <w:t xml:space="preserve"> escape </w:t>
      </w:r>
      <w:r w:rsidR="00DE0EDF">
        <w:rPr>
          <w:rFonts w:ascii="Times New Roman" w:hAnsi="Times New Roman" w:cs="Times New Roman"/>
          <w:color w:val="000000" w:themeColor="text1"/>
          <w:sz w:val="24"/>
        </w:rPr>
        <w:t>consequences</w:t>
      </w:r>
      <w:r w:rsidR="000E4943">
        <w:rPr>
          <w:rFonts w:ascii="Times New Roman" w:hAnsi="Times New Roman" w:cs="Times New Roman"/>
          <w:color w:val="000000" w:themeColor="text1"/>
          <w:sz w:val="24"/>
        </w:rPr>
        <w:t>,</w:t>
      </w:r>
      <w:r w:rsidR="00E94C22" w:rsidRPr="00E43673">
        <w:rPr>
          <w:rFonts w:ascii="Times New Roman" w:hAnsi="Times New Roman" w:cs="Times New Roman"/>
          <w:color w:val="000000" w:themeColor="text1"/>
          <w:sz w:val="24"/>
        </w:rPr>
        <w:t xml:space="preserve"> and the teachers will never be forced to </w:t>
      </w:r>
      <w:proofErr w:type="gramStart"/>
      <w:r w:rsidR="00E94C22" w:rsidRPr="00E43673">
        <w:rPr>
          <w:rFonts w:ascii="Times New Roman" w:hAnsi="Times New Roman" w:cs="Times New Roman"/>
          <w:color w:val="000000" w:themeColor="text1"/>
          <w:sz w:val="24"/>
        </w:rPr>
        <w:t>take action</w:t>
      </w:r>
      <w:proofErr w:type="gramEnd"/>
      <w:r w:rsidR="00E94C22" w:rsidRPr="00E43673">
        <w:rPr>
          <w:rFonts w:ascii="Times New Roman" w:hAnsi="Times New Roman" w:cs="Times New Roman"/>
          <w:color w:val="000000" w:themeColor="text1"/>
          <w:sz w:val="24"/>
        </w:rPr>
        <w:t xml:space="preserve"> against students for bending</w:t>
      </w:r>
      <w:r w:rsidR="000E4943">
        <w:rPr>
          <w:rFonts w:ascii="Times New Roman" w:hAnsi="Times New Roman" w:cs="Times New Roman"/>
          <w:color w:val="000000" w:themeColor="text1"/>
          <w:sz w:val="24"/>
        </w:rPr>
        <w:t xml:space="preserve"> the</w:t>
      </w:r>
      <w:r w:rsidR="00E94C22" w:rsidRPr="00E43673">
        <w:rPr>
          <w:rFonts w:ascii="Times New Roman" w:hAnsi="Times New Roman" w:cs="Times New Roman"/>
          <w:color w:val="000000" w:themeColor="text1"/>
          <w:sz w:val="24"/>
        </w:rPr>
        <w:t xml:space="preserve"> rules.</w:t>
      </w:r>
      <w:r w:rsidR="00DE0EDF">
        <w:rPr>
          <w:rFonts w:ascii="Times New Roman" w:hAnsi="Times New Roman" w:cs="Times New Roman"/>
          <w:color w:val="000000" w:themeColor="text1"/>
          <w:sz w:val="24"/>
        </w:rPr>
        <w:t xml:space="preserve"> R</w:t>
      </w:r>
      <w:r w:rsidR="002270C1" w:rsidRPr="00E43673">
        <w:rPr>
          <w:rFonts w:ascii="Times New Roman" w:hAnsi="Times New Roman" w:cs="Times New Roman"/>
          <w:color w:val="000000" w:themeColor="text1"/>
          <w:sz w:val="24"/>
        </w:rPr>
        <w:t>espect</w:t>
      </w:r>
      <w:r w:rsidR="000E4943">
        <w:rPr>
          <w:rFonts w:ascii="Times New Roman" w:hAnsi="Times New Roman" w:cs="Times New Roman"/>
          <w:color w:val="000000" w:themeColor="text1"/>
          <w:sz w:val="24"/>
        </w:rPr>
        <w:t xml:space="preserve"> for everyone</w:t>
      </w:r>
      <w:r w:rsidR="002270C1" w:rsidRPr="00E43673">
        <w:rPr>
          <w:rFonts w:ascii="Times New Roman" w:hAnsi="Times New Roman" w:cs="Times New Roman"/>
          <w:color w:val="000000" w:themeColor="text1"/>
          <w:sz w:val="24"/>
        </w:rPr>
        <w:t xml:space="preserve"> is very crucial in any institution</w:t>
      </w:r>
      <w:r w:rsidR="000263AA" w:rsidRPr="00E43673">
        <w:rPr>
          <w:rFonts w:ascii="Times New Roman" w:hAnsi="Times New Roman" w:cs="Times New Roman"/>
          <w:color w:val="000000" w:themeColor="text1"/>
          <w:sz w:val="24"/>
        </w:rPr>
        <w:t xml:space="preserve"> </w:t>
      </w:r>
      <w:r w:rsidR="00803FA0">
        <w:rPr>
          <w:rFonts w:ascii="Times New Roman" w:hAnsi="Times New Roman" w:cs="Times New Roman"/>
          <w:color w:val="000000" w:themeColor="text1"/>
          <w:sz w:val="24"/>
        </w:rPr>
        <w:t>as it</w:t>
      </w:r>
      <w:r w:rsidR="008E3387" w:rsidRPr="00E43673">
        <w:rPr>
          <w:rFonts w:ascii="Times New Roman" w:hAnsi="Times New Roman" w:cs="Times New Roman"/>
          <w:color w:val="000000" w:themeColor="text1"/>
          <w:sz w:val="24"/>
        </w:rPr>
        <w:t xml:space="preserve"> creates a friendly environment that </w:t>
      </w:r>
      <w:r w:rsidR="00951388">
        <w:rPr>
          <w:rFonts w:ascii="Times New Roman" w:hAnsi="Times New Roman" w:cs="Times New Roman"/>
          <w:color w:val="000000" w:themeColor="text1"/>
          <w:sz w:val="24"/>
        </w:rPr>
        <w:t xml:space="preserve">promotes </w:t>
      </w:r>
      <w:r w:rsidR="008E3387" w:rsidRPr="00E43673">
        <w:rPr>
          <w:rFonts w:ascii="Times New Roman" w:hAnsi="Times New Roman" w:cs="Times New Roman"/>
          <w:color w:val="000000" w:themeColor="text1"/>
          <w:sz w:val="24"/>
        </w:rPr>
        <w:t xml:space="preserve">maintaining healthy relationships among </w:t>
      </w:r>
      <w:r w:rsidR="00951388">
        <w:rPr>
          <w:rFonts w:ascii="Times New Roman" w:hAnsi="Times New Roman" w:cs="Times New Roman"/>
          <w:color w:val="000000" w:themeColor="text1"/>
          <w:sz w:val="24"/>
        </w:rPr>
        <w:t xml:space="preserve">instructors and students and between students </w:t>
      </w:r>
      <w:r w:rsidR="008E3387" w:rsidRPr="00E43673">
        <w:rPr>
          <w:rFonts w:ascii="Times New Roman" w:hAnsi="Times New Roman" w:cs="Times New Roman"/>
          <w:color w:val="000000" w:themeColor="text1"/>
          <w:sz w:val="24"/>
        </w:rPr>
        <w:t>themselves</w:t>
      </w:r>
      <w:r w:rsidR="00803FA0">
        <w:rPr>
          <w:rFonts w:ascii="Times New Roman" w:hAnsi="Times New Roman" w:cs="Times New Roman"/>
          <w:color w:val="000000" w:themeColor="text1"/>
          <w:sz w:val="24"/>
        </w:rPr>
        <w:t xml:space="preserve"> </w:t>
      </w:r>
      <w:r w:rsidR="00803FA0" w:rsidRPr="00E43673">
        <w:rPr>
          <w:rFonts w:ascii="Times New Roman" w:hAnsi="Times New Roman" w:cs="Times New Roman"/>
          <w:color w:val="000000" w:themeColor="text1"/>
          <w:sz w:val="24"/>
        </w:rPr>
        <w:t xml:space="preserve"> </w:t>
      </w:r>
      <w:r w:rsidR="00803FA0" w:rsidRPr="00E43673">
        <w:rPr>
          <w:rFonts w:ascii="Times New Roman" w:hAnsi="Times New Roman" w:cs="Times New Roman"/>
          <w:color w:val="000000" w:themeColor="text1"/>
          <w:sz w:val="24"/>
        </w:rPr>
        <w:fldChar w:fldCharType="begin"/>
      </w:r>
      <w:r w:rsidR="00803FA0" w:rsidRPr="00E43673">
        <w:rPr>
          <w:rFonts w:ascii="Times New Roman" w:hAnsi="Times New Roman" w:cs="Times New Roman"/>
          <w:color w:val="000000" w:themeColor="text1"/>
          <w:sz w:val="24"/>
        </w:rPr>
        <w:instrText xml:space="preserve"> ADDIN ZOTERO_ITEM CSL_CITATION {"citationID":"SiCePiM6","properties":{"formattedCitation":"(Linsin, 2011)","plainCitation":"(Linsin, 2011)","noteIndex":0},"citationItems":[{"id":152,"uris":["http://zotero.org/users/local/DSovrYY0/items/54FK6EW9"],"uri":["http://zotero.org/users/local/DSovrYY0/items/54FK6EW9"],"itemData":{"id":152,"type":"webpage","abstract":"The purpose of a classroom management plan is to hold students accountable for misbehavior---without having to yell, scold, or lecture. When used correctly, a classroom management plan eliminates the need to use these and other stressful, counterproductive methods. It allows you to demand impeccable behavior without causing friction and resentment. Which then frees you to","container-title":"Smart Classroom Management","language":"en-US","title":"How To Set Up A Simple, Effective Classroom Management Plan","URL":"https://www.smartclassroommanagement.com/2011/08/06/effective-classroom-management-plan/","author":[{"family":"Linsin","given":"Michael"}],"accessed":{"date-parts":[["2020",8,28]]},"issued":{"date-parts":[["2011",8,6]]}}}],"schema":"https://github.com/citation-style-language/schema/raw/master/csl-citation.json"} </w:instrText>
      </w:r>
      <w:r w:rsidR="00803FA0" w:rsidRPr="00E43673">
        <w:rPr>
          <w:rFonts w:ascii="Times New Roman" w:hAnsi="Times New Roman" w:cs="Times New Roman"/>
          <w:color w:val="000000" w:themeColor="text1"/>
          <w:sz w:val="24"/>
        </w:rPr>
        <w:fldChar w:fldCharType="separate"/>
      </w:r>
      <w:r w:rsidR="00803FA0" w:rsidRPr="00E43673">
        <w:rPr>
          <w:rFonts w:ascii="Times New Roman" w:hAnsi="Times New Roman" w:cs="Times New Roman"/>
          <w:color w:val="000000" w:themeColor="text1"/>
          <w:sz w:val="24"/>
        </w:rPr>
        <w:t>(</w:t>
      </w:r>
      <w:proofErr w:type="spellStart"/>
      <w:r w:rsidR="00803FA0" w:rsidRPr="00E43673">
        <w:rPr>
          <w:rFonts w:ascii="Times New Roman" w:hAnsi="Times New Roman" w:cs="Times New Roman"/>
          <w:color w:val="000000" w:themeColor="text1"/>
          <w:sz w:val="24"/>
        </w:rPr>
        <w:t>Linsin</w:t>
      </w:r>
      <w:proofErr w:type="spellEnd"/>
      <w:r w:rsidR="00803FA0" w:rsidRPr="00E43673">
        <w:rPr>
          <w:rFonts w:ascii="Times New Roman" w:hAnsi="Times New Roman" w:cs="Times New Roman"/>
          <w:color w:val="000000" w:themeColor="text1"/>
          <w:sz w:val="24"/>
        </w:rPr>
        <w:t>, 2011)</w:t>
      </w:r>
      <w:r w:rsidR="00803FA0" w:rsidRPr="00E43673">
        <w:rPr>
          <w:rFonts w:ascii="Times New Roman" w:hAnsi="Times New Roman" w:cs="Times New Roman"/>
          <w:color w:val="000000" w:themeColor="text1"/>
          <w:sz w:val="24"/>
        </w:rPr>
        <w:fldChar w:fldCharType="end"/>
      </w:r>
      <w:r w:rsidR="008E3387" w:rsidRPr="00E43673">
        <w:rPr>
          <w:rFonts w:ascii="Times New Roman" w:hAnsi="Times New Roman" w:cs="Times New Roman"/>
          <w:color w:val="000000" w:themeColor="text1"/>
          <w:sz w:val="24"/>
        </w:rPr>
        <w:t xml:space="preserve">. </w:t>
      </w:r>
    </w:p>
    <w:p w:rsidR="006727CA" w:rsidRPr="00E43673" w:rsidRDefault="008E2CFB" w:rsidP="00E43673">
      <w:pPr>
        <w:spacing w:line="480" w:lineRule="auto"/>
        <w:ind w:firstLine="720"/>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I believe that the success of a</w:t>
      </w:r>
      <w:r w:rsidR="001F1E89" w:rsidRPr="00E43673">
        <w:rPr>
          <w:rFonts w:ascii="Times New Roman" w:hAnsi="Times New Roman" w:cs="Times New Roman"/>
          <w:color w:val="000000" w:themeColor="text1"/>
          <w:sz w:val="24"/>
        </w:rPr>
        <w:t xml:space="preserve"> learning activity is</w:t>
      </w:r>
      <w:r w:rsidR="00CA0E89" w:rsidRPr="00E43673">
        <w:rPr>
          <w:rFonts w:ascii="Times New Roman" w:hAnsi="Times New Roman" w:cs="Times New Roman"/>
          <w:color w:val="000000" w:themeColor="text1"/>
          <w:sz w:val="24"/>
        </w:rPr>
        <w:t xml:space="preserve"> highly</w:t>
      </w:r>
      <w:r w:rsidR="001F1E89" w:rsidRPr="00E43673">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influenced by a</w:t>
      </w:r>
      <w:r w:rsidR="00CA0E89" w:rsidRPr="00E43673">
        <w:rPr>
          <w:rFonts w:ascii="Times New Roman" w:hAnsi="Times New Roman" w:cs="Times New Roman"/>
          <w:color w:val="000000" w:themeColor="text1"/>
          <w:sz w:val="24"/>
        </w:rPr>
        <w:t xml:space="preserve"> teacher</w:t>
      </w:r>
      <w:r w:rsidR="00B81BD7">
        <w:rPr>
          <w:rFonts w:ascii="Times New Roman" w:hAnsi="Times New Roman" w:cs="Times New Roman"/>
          <w:color w:val="000000" w:themeColor="text1"/>
          <w:sz w:val="24"/>
        </w:rPr>
        <w:t>'</w:t>
      </w:r>
      <w:r w:rsidR="00CA0E89" w:rsidRPr="00E43673">
        <w:rPr>
          <w:rFonts w:ascii="Times New Roman" w:hAnsi="Times New Roman" w:cs="Times New Roman"/>
          <w:color w:val="000000" w:themeColor="text1"/>
          <w:sz w:val="24"/>
        </w:rPr>
        <w:t>s beliefs and practices</w:t>
      </w:r>
      <w:r w:rsidR="00D814D3" w:rsidRPr="00E43673">
        <w:rPr>
          <w:rFonts w:ascii="Times New Roman" w:hAnsi="Times New Roman" w:cs="Times New Roman"/>
          <w:color w:val="000000" w:themeColor="text1"/>
          <w:sz w:val="24"/>
        </w:rPr>
        <w:t xml:space="preserve"> </w:t>
      </w:r>
      <w:r w:rsidR="00D814D3" w:rsidRPr="00E43673">
        <w:rPr>
          <w:rFonts w:ascii="Times New Roman" w:hAnsi="Times New Roman" w:cs="Times New Roman"/>
          <w:color w:val="000000" w:themeColor="text1"/>
          <w:sz w:val="24"/>
        </w:rPr>
        <w:fldChar w:fldCharType="begin"/>
      </w:r>
      <w:r w:rsidR="00D814D3" w:rsidRPr="00E43673">
        <w:rPr>
          <w:rFonts w:ascii="Times New Roman" w:hAnsi="Times New Roman" w:cs="Times New Roman"/>
          <w:color w:val="000000" w:themeColor="text1"/>
          <w:sz w:val="24"/>
        </w:rPr>
        <w:instrText xml:space="preserve"> ADDIN ZOTERO_ITEM CSL_CITATION {"citationID":"RehWrLoH","properties":{"formattedCitation":"(Mayrhofer, 2019)","plainCitation":"(Mayrhofer, 2019)","noteIndex":0},"citationItems":[{"id":167,"uris":["http://zotero.org/users/local/DSovrYY0/items/5E2CHUIZ"],"uri":["http://zotero.org/users/local/DSovrYY0/items/5E2CHUIZ"],"itemData":{"id":167,"type":"article-journal","abstract":"Purpose The purpose of this paper is to show, from a theoretical perspective, how lesson study (LS) can initiate processes that have an effect on most fundamental teachers’ (and teacher–students’) personal beliefs which are the basis of a teacher’ interactions. On the basis of research referring to educational beliefs and good practice, the paper’s approach is to bring underlying beliefs into relation to Pierre Bourdieu’s sociocultural concept of the habitus. Awareness of these unconscious fundamentals is a requirement for improvement. Developing a professional habitus will allow inappropriate beliefs to be changed by informed knowledge. LS can support that. Design/methodology/approach This is a theoretical paper aiming at illustrating the potential of LS to initiate learning and reflection among teachers, and challenge and ultimately affect deep ranging beliefs. Guided by the idea that beliefs are not only a random collection acquired in a biography, the paper applies the Bourdieuian idea of habitus and field, suggesting habitus as the origin and source of beliefs and, therefore, ultimately of classroom practice. The paper defines LS as a tool in teacher education that has the potential to make teachers change inappropriate concepts by reflecting on their habitus and develop a more professional habitus. Findings Research agrees that teachers’ decisions and actions are strongly rooted in their unconscious beliefs, which have accumulated during their biographies, especially during their own school days whereas informed knowledge is neglected. The Bourdieuian theory of habitus is a heuristic concept that provides an integrative social perspective on beliefs as both a part and a result of a teacher’s habitus. Reflection on practice and teacher cooperation is essential for teacher learning. LS is an ideal setting providing these essentials, and the paper finds that the negative effects of habitus-rooted unconscious beliefs and practices can be affected by developing awareness through LS. Originality/value This paper aims at bringing together Bourdieu’s sociocultural theory of habitus and field, and LS. Inappropriate beliefs guiding practice can hinder informed knowledge on education to be integrated. An analysis of the habitus as the foundation of beliefs can create awareness of the effects resulting from biographical and social sources in both pre- and in-service teacher training. Rather than changing single beliefs, developing a professional habitus allows to integrate informed knowledge and affect a lasting change. The Bourdieuian approach opens up a new perspective of the capacity of LS and makes a relevant contribution in developing a professional habitus.","container-title":"International Journal for Lesson and Learning Studies","DOI":"10.1108/IJLLS-11-2018-0091","ISSN":"2046-8253","issue":"1","note":"publisher: Emerald Publishing Limited","page":"19-33","source":"Emerald Insight","title":"Lesson study and teachers’ beliefs: How a Bourdieuian perspective could make a difference","title-short":"Lesson study and teachers’ beliefs","volume":"8","author":[{"family":"Mayrhofer","given":"Edgar"}],"issued":{"date-parts":[["2019",1,1]]}}}],"schema":"https://github.com/citation-style-language/schema/raw/master/csl-citation.json"} </w:instrText>
      </w:r>
      <w:r w:rsidR="00D814D3" w:rsidRPr="00E43673">
        <w:rPr>
          <w:rFonts w:ascii="Times New Roman" w:hAnsi="Times New Roman" w:cs="Times New Roman"/>
          <w:color w:val="000000" w:themeColor="text1"/>
          <w:sz w:val="24"/>
        </w:rPr>
        <w:fldChar w:fldCharType="separate"/>
      </w:r>
      <w:r w:rsidR="00D814D3" w:rsidRPr="00E43673">
        <w:rPr>
          <w:rFonts w:ascii="Times New Roman" w:hAnsi="Times New Roman" w:cs="Times New Roman"/>
          <w:color w:val="000000" w:themeColor="text1"/>
          <w:sz w:val="24"/>
        </w:rPr>
        <w:t>(Mayrhofer, 2019)</w:t>
      </w:r>
      <w:r w:rsidR="00D814D3" w:rsidRPr="00E43673">
        <w:rPr>
          <w:rFonts w:ascii="Times New Roman" w:hAnsi="Times New Roman" w:cs="Times New Roman"/>
          <w:color w:val="000000" w:themeColor="text1"/>
          <w:sz w:val="24"/>
        </w:rPr>
        <w:fldChar w:fldCharType="end"/>
      </w:r>
      <w:r w:rsidR="00CA0E89" w:rsidRPr="00E43673">
        <w:rPr>
          <w:rFonts w:ascii="Times New Roman" w:hAnsi="Times New Roman" w:cs="Times New Roman"/>
          <w:color w:val="000000" w:themeColor="text1"/>
          <w:sz w:val="24"/>
        </w:rPr>
        <w:t>.</w:t>
      </w:r>
      <w:r w:rsidR="008560CE" w:rsidRPr="00E43673">
        <w:rPr>
          <w:rFonts w:ascii="Times New Roman" w:hAnsi="Times New Roman" w:cs="Times New Roman"/>
          <w:color w:val="000000" w:themeColor="text1"/>
          <w:sz w:val="24"/>
        </w:rPr>
        <w:t xml:space="preserve"> My beliefs are based on the lessons I gained from training </w:t>
      </w:r>
      <w:r w:rsidR="008560CE" w:rsidRPr="00E43673">
        <w:rPr>
          <w:rFonts w:ascii="Times New Roman" w:hAnsi="Times New Roman" w:cs="Times New Roman"/>
          <w:color w:val="000000" w:themeColor="text1"/>
          <w:sz w:val="24"/>
        </w:rPr>
        <w:lastRenderedPageBreak/>
        <w:t>programs as well as teaching experience from different schools.</w:t>
      </w:r>
      <w:r w:rsidR="00CA0E89" w:rsidRPr="00E43673">
        <w:rPr>
          <w:rFonts w:ascii="Times New Roman" w:hAnsi="Times New Roman" w:cs="Times New Roman"/>
          <w:color w:val="000000" w:themeColor="text1"/>
          <w:sz w:val="24"/>
        </w:rPr>
        <w:t xml:space="preserve"> I believe that it</w:t>
      </w:r>
      <w:r w:rsidR="00B81BD7">
        <w:rPr>
          <w:rFonts w:ascii="Times New Roman" w:hAnsi="Times New Roman" w:cs="Times New Roman"/>
          <w:color w:val="000000" w:themeColor="text1"/>
          <w:sz w:val="24"/>
        </w:rPr>
        <w:t>'</w:t>
      </w:r>
      <w:r w:rsidR="00CA0E89" w:rsidRPr="00E43673">
        <w:rPr>
          <w:rFonts w:ascii="Times New Roman" w:hAnsi="Times New Roman" w:cs="Times New Roman"/>
          <w:color w:val="000000" w:themeColor="text1"/>
          <w:sz w:val="24"/>
        </w:rPr>
        <w:t xml:space="preserve">s the role of a teacher to facilitate </w:t>
      </w:r>
      <w:r w:rsidR="000E4943">
        <w:rPr>
          <w:rFonts w:ascii="Times New Roman" w:hAnsi="Times New Roman" w:cs="Times New Roman"/>
          <w:color w:val="000000" w:themeColor="text1"/>
          <w:sz w:val="24"/>
        </w:rPr>
        <w:t>course</w:t>
      </w:r>
      <w:r w:rsidR="00CA0E89" w:rsidRPr="00E43673">
        <w:rPr>
          <w:rFonts w:ascii="Times New Roman" w:hAnsi="Times New Roman" w:cs="Times New Roman"/>
          <w:color w:val="000000" w:themeColor="text1"/>
          <w:sz w:val="24"/>
        </w:rPr>
        <w:t>s that are intensive and easy to understand for the students. However, I still believe that students should not only be allowed to be receptors of lessons; they should also be active. A</w:t>
      </w:r>
      <w:r>
        <w:rPr>
          <w:rFonts w:ascii="Times New Roman" w:hAnsi="Times New Roman" w:cs="Times New Roman"/>
          <w:color w:val="000000" w:themeColor="text1"/>
          <w:sz w:val="24"/>
        </w:rPr>
        <w:t>s a teacher, I will ensure children</w:t>
      </w:r>
      <w:r w:rsidR="00B81BD7">
        <w:rPr>
          <w:rFonts w:ascii="Times New Roman" w:hAnsi="Times New Roman" w:cs="Times New Roman"/>
          <w:color w:val="000000" w:themeColor="text1"/>
          <w:sz w:val="24"/>
        </w:rPr>
        <w:t>'s</w:t>
      </w:r>
      <w:r>
        <w:rPr>
          <w:rFonts w:ascii="Times New Roman" w:hAnsi="Times New Roman" w:cs="Times New Roman"/>
          <w:color w:val="000000" w:themeColor="text1"/>
          <w:sz w:val="24"/>
        </w:rPr>
        <w:t xml:space="preserve"> participation by asking questions</w:t>
      </w:r>
      <w:r w:rsidR="00CA0E89" w:rsidRPr="00E43673">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involving them in</w:t>
      </w:r>
      <w:r w:rsidR="00CA0E89" w:rsidRPr="00E43673">
        <w:rPr>
          <w:rFonts w:ascii="Times New Roman" w:hAnsi="Times New Roman" w:cs="Times New Roman"/>
          <w:color w:val="000000" w:themeColor="text1"/>
          <w:sz w:val="24"/>
        </w:rPr>
        <w:t xml:space="preserve"> research activities. In my opinion, students understand </w:t>
      </w:r>
      <w:r w:rsidR="000E4943">
        <w:rPr>
          <w:rFonts w:ascii="Times New Roman" w:hAnsi="Times New Roman" w:cs="Times New Roman"/>
          <w:color w:val="000000" w:themeColor="text1"/>
          <w:sz w:val="24"/>
        </w:rPr>
        <w:t xml:space="preserve">the </w:t>
      </w:r>
      <w:r w:rsidR="00CA0E89" w:rsidRPr="00E43673">
        <w:rPr>
          <w:rFonts w:ascii="Times New Roman" w:hAnsi="Times New Roman" w:cs="Times New Roman"/>
          <w:color w:val="000000" w:themeColor="text1"/>
          <w:sz w:val="24"/>
        </w:rPr>
        <w:t xml:space="preserve">research they have had their hands on more compared to teaching them theoretically. </w:t>
      </w:r>
      <w:r w:rsidR="00B81BD7">
        <w:rPr>
          <w:rFonts w:ascii="Times New Roman" w:hAnsi="Times New Roman" w:cs="Times New Roman"/>
          <w:color w:val="000000" w:themeColor="text1"/>
          <w:sz w:val="24"/>
        </w:rPr>
        <w:t>I aim</w:t>
      </w:r>
      <w:r>
        <w:rPr>
          <w:rFonts w:ascii="Times New Roman" w:hAnsi="Times New Roman" w:cs="Times New Roman"/>
          <w:color w:val="000000" w:themeColor="text1"/>
          <w:sz w:val="24"/>
        </w:rPr>
        <w:t xml:space="preserve"> to </w:t>
      </w:r>
      <w:r w:rsidR="00CA0E89" w:rsidRPr="00E43673">
        <w:rPr>
          <w:rFonts w:ascii="Times New Roman" w:hAnsi="Times New Roman" w:cs="Times New Roman"/>
          <w:color w:val="000000" w:themeColor="text1"/>
          <w:sz w:val="24"/>
        </w:rPr>
        <w:t xml:space="preserve">inspire students to rely on personal research instead of </w:t>
      </w:r>
      <w:r w:rsidR="00951388">
        <w:rPr>
          <w:rFonts w:ascii="Times New Roman" w:hAnsi="Times New Roman" w:cs="Times New Roman"/>
          <w:color w:val="000000" w:themeColor="text1"/>
          <w:sz w:val="24"/>
        </w:rPr>
        <w:t xml:space="preserve">relying on the experiences of the teachers alone. </w:t>
      </w:r>
    </w:p>
    <w:p w:rsidR="00E43673" w:rsidRPr="00E43673" w:rsidRDefault="003357AE" w:rsidP="00E43673">
      <w:pPr>
        <w:spacing w:line="480" w:lineRule="auto"/>
        <w:ind w:firstLine="720"/>
        <w:contextualSpacing/>
        <w:rPr>
          <w:rFonts w:ascii="Times New Roman" w:hAnsi="Times New Roman" w:cs="Times New Roman"/>
          <w:color w:val="000000" w:themeColor="text1"/>
          <w:sz w:val="24"/>
        </w:rPr>
      </w:pPr>
      <w:r w:rsidRPr="00E43673">
        <w:rPr>
          <w:rFonts w:ascii="Times New Roman" w:hAnsi="Times New Roman" w:cs="Times New Roman"/>
          <w:color w:val="000000" w:themeColor="text1"/>
          <w:sz w:val="24"/>
        </w:rPr>
        <w:t xml:space="preserve">Every teacher and school staffs have the duty of care to students. As a teacher, </w:t>
      </w:r>
      <w:r w:rsidR="008E2CFB">
        <w:rPr>
          <w:rFonts w:ascii="Times New Roman" w:hAnsi="Times New Roman" w:cs="Times New Roman"/>
          <w:color w:val="000000" w:themeColor="text1"/>
          <w:sz w:val="24"/>
        </w:rPr>
        <w:t xml:space="preserve">I will </w:t>
      </w:r>
      <w:r w:rsidRPr="00E43673">
        <w:rPr>
          <w:rFonts w:ascii="Times New Roman" w:hAnsi="Times New Roman" w:cs="Times New Roman"/>
          <w:color w:val="000000" w:themeColor="text1"/>
          <w:sz w:val="24"/>
        </w:rPr>
        <w:t>implement relevant policies that do not expose students to risks</w:t>
      </w:r>
      <w:r w:rsidR="00951388">
        <w:rPr>
          <w:rFonts w:ascii="Times New Roman" w:hAnsi="Times New Roman" w:cs="Times New Roman"/>
          <w:color w:val="000000" w:themeColor="text1"/>
          <w:sz w:val="24"/>
        </w:rPr>
        <w:t xml:space="preserve">. </w:t>
      </w:r>
      <w:r w:rsidR="00804E28">
        <w:rPr>
          <w:rFonts w:ascii="Times New Roman" w:hAnsi="Times New Roman" w:cs="Times New Roman"/>
          <w:color w:val="000000" w:themeColor="text1"/>
          <w:sz w:val="24"/>
        </w:rPr>
        <w:t xml:space="preserve">Before any </w:t>
      </w:r>
      <w:r w:rsidR="00804E28" w:rsidRPr="00E43673">
        <w:rPr>
          <w:rFonts w:ascii="Times New Roman" w:hAnsi="Times New Roman" w:cs="Times New Roman"/>
          <w:color w:val="000000" w:themeColor="text1"/>
          <w:sz w:val="24"/>
        </w:rPr>
        <w:t>school events and activities</w:t>
      </w:r>
      <w:r w:rsidR="00804E28">
        <w:rPr>
          <w:rFonts w:ascii="Times New Roman" w:hAnsi="Times New Roman" w:cs="Times New Roman"/>
          <w:color w:val="000000" w:themeColor="text1"/>
          <w:sz w:val="24"/>
        </w:rPr>
        <w:t>,</w:t>
      </w:r>
      <w:r w:rsidR="00804E28" w:rsidRPr="00E43673">
        <w:rPr>
          <w:rFonts w:ascii="Times New Roman" w:hAnsi="Times New Roman" w:cs="Times New Roman"/>
          <w:color w:val="000000" w:themeColor="text1"/>
          <w:sz w:val="24"/>
        </w:rPr>
        <w:t xml:space="preserve"> </w:t>
      </w:r>
      <w:r w:rsidR="008E2CFB">
        <w:rPr>
          <w:rFonts w:ascii="Times New Roman" w:hAnsi="Times New Roman" w:cs="Times New Roman"/>
          <w:color w:val="000000" w:themeColor="text1"/>
          <w:sz w:val="24"/>
        </w:rPr>
        <w:t xml:space="preserve">I will </w:t>
      </w:r>
      <w:r w:rsidRPr="00E43673">
        <w:rPr>
          <w:rFonts w:ascii="Times New Roman" w:hAnsi="Times New Roman" w:cs="Times New Roman"/>
          <w:color w:val="000000" w:themeColor="text1"/>
          <w:sz w:val="24"/>
        </w:rPr>
        <w:t xml:space="preserve">conduct a risk assessment to ensure they are safe. </w:t>
      </w:r>
      <w:r w:rsidR="00E43673" w:rsidRPr="00E43673">
        <w:rPr>
          <w:rFonts w:ascii="Times New Roman" w:hAnsi="Times New Roman" w:cs="Times New Roman"/>
          <w:color w:val="000000" w:themeColor="text1"/>
          <w:sz w:val="24"/>
        </w:rPr>
        <w:t>Also, I will ensure that there are no cases of bullying in the school, which is a primary cause of damage to students.</w:t>
      </w:r>
    </w:p>
    <w:p w:rsidR="006F74FA" w:rsidRDefault="00E43673" w:rsidP="007E40E1">
      <w:pPr>
        <w:spacing w:line="480" w:lineRule="auto"/>
        <w:ind w:firstLine="720"/>
        <w:contextualSpacing/>
        <w:rPr>
          <w:rFonts w:ascii="Times New Roman" w:hAnsi="Times New Roman" w:cs="Times New Roman"/>
          <w:color w:val="000000" w:themeColor="text1"/>
          <w:sz w:val="24"/>
        </w:rPr>
      </w:pPr>
      <w:r w:rsidRPr="00E43673">
        <w:rPr>
          <w:rFonts w:ascii="Times New Roman" w:hAnsi="Times New Roman" w:cs="Times New Roman"/>
          <w:color w:val="000000" w:themeColor="text1"/>
          <w:sz w:val="24"/>
        </w:rPr>
        <w:t xml:space="preserve">In conclusion, </w:t>
      </w:r>
      <w:r w:rsidR="005A6213">
        <w:rPr>
          <w:rFonts w:ascii="Times New Roman" w:hAnsi="Times New Roman" w:cs="Times New Roman"/>
          <w:color w:val="000000" w:themeColor="text1"/>
          <w:sz w:val="24"/>
        </w:rPr>
        <w:t xml:space="preserve">I believe </w:t>
      </w:r>
      <w:r w:rsidRPr="00E43673">
        <w:rPr>
          <w:rFonts w:ascii="Times New Roman" w:hAnsi="Times New Roman" w:cs="Times New Roman"/>
          <w:color w:val="000000" w:themeColor="text1"/>
          <w:sz w:val="24"/>
        </w:rPr>
        <w:t>the success of</w:t>
      </w:r>
      <w:r w:rsidR="005A6213">
        <w:rPr>
          <w:rFonts w:ascii="Times New Roman" w:hAnsi="Times New Roman" w:cs="Times New Roman"/>
          <w:color w:val="000000" w:themeColor="text1"/>
          <w:sz w:val="24"/>
        </w:rPr>
        <w:t xml:space="preserve"> my students will be</w:t>
      </w:r>
      <w:r w:rsidRPr="00E43673">
        <w:rPr>
          <w:rFonts w:ascii="Times New Roman" w:hAnsi="Times New Roman" w:cs="Times New Roman"/>
          <w:color w:val="000000" w:themeColor="text1"/>
          <w:sz w:val="24"/>
        </w:rPr>
        <w:t xml:space="preserve"> determined by </w:t>
      </w:r>
      <w:r w:rsidR="005A6213">
        <w:rPr>
          <w:rFonts w:ascii="Times New Roman" w:hAnsi="Times New Roman" w:cs="Times New Roman"/>
          <w:color w:val="000000" w:themeColor="text1"/>
          <w:sz w:val="24"/>
        </w:rPr>
        <w:t>how I will perform my role in the</w:t>
      </w:r>
      <w:r w:rsidRPr="00E43673">
        <w:rPr>
          <w:rFonts w:ascii="Times New Roman" w:hAnsi="Times New Roman" w:cs="Times New Roman"/>
          <w:color w:val="000000" w:themeColor="text1"/>
          <w:sz w:val="24"/>
        </w:rPr>
        <w:t xml:space="preserve"> learning activities. </w:t>
      </w:r>
      <w:r w:rsidR="005A6213">
        <w:rPr>
          <w:rFonts w:ascii="Times New Roman" w:hAnsi="Times New Roman" w:cs="Times New Roman"/>
          <w:color w:val="000000" w:themeColor="text1"/>
          <w:sz w:val="24"/>
        </w:rPr>
        <w:t xml:space="preserve">Hence, I aim at </w:t>
      </w:r>
      <w:r w:rsidRPr="00E43673">
        <w:rPr>
          <w:rFonts w:ascii="Times New Roman" w:hAnsi="Times New Roman" w:cs="Times New Roman"/>
          <w:color w:val="000000" w:themeColor="text1"/>
          <w:sz w:val="24"/>
        </w:rPr>
        <w:t>be</w:t>
      </w:r>
      <w:r w:rsidR="005A6213">
        <w:rPr>
          <w:rFonts w:ascii="Times New Roman" w:hAnsi="Times New Roman" w:cs="Times New Roman"/>
          <w:color w:val="000000" w:themeColor="text1"/>
          <w:sz w:val="24"/>
        </w:rPr>
        <w:t>ing</w:t>
      </w:r>
      <w:r w:rsidRPr="00E43673">
        <w:rPr>
          <w:rFonts w:ascii="Times New Roman" w:hAnsi="Times New Roman" w:cs="Times New Roman"/>
          <w:color w:val="000000" w:themeColor="text1"/>
          <w:sz w:val="24"/>
        </w:rPr>
        <w:t xml:space="preserve"> clear in </w:t>
      </w:r>
      <w:r w:rsidR="000E4943">
        <w:rPr>
          <w:rFonts w:ascii="Times New Roman" w:hAnsi="Times New Roman" w:cs="Times New Roman"/>
          <w:color w:val="000000" w:themeColor="text1"/>
          <w:sz w:val="24"/>
        </w:rPr>
        <w:t xml:space="preserve">a </w:t>
      </w:r>
      <w:r w:rsidRPr="00E43673">
        <w:rPr>
          <w:rFonts w:ascii="Times New Roman" w:hAnsi="Times New Roman" w:cs="Times New Roman"/>
          <w:color w:val="000000" w:themeColor="text1"/>
          <w:sz w:val="24"/>
        </w:rPr>
        <w:t xml:space="preserve">way that every student follows </w:t>
      </w:r>
      <w:r w:rsidR="000E4943">
        <w:rPr>
          <w:rFonts w:ascii="Times New Roman" w:hAnsi="Times New Roman" w:cs="Times New Roman"/>
          <w:color w:val="000000" w:themeColor="text1"/>
          <w:sz w:val="24"/>
        </w:rPr>
        <w:t>quick</w:t>
      </w:r>
      <w:r w:rsidRPr="00E43673">
        <w:rPr>
          <w:rFonts w:ascii="Times New Roman" w:hAnsi="Times New Roman" w:cs="Times New Roman"/>
          <w:color w:val="000000" w:themeColor="text1"/>
          <w:sz w:val="24"/>
        </w:rPr>
        <w:t xml:space="preserve">ly. Besides, </w:t>
      </w:r>
      <w:r w:rsidR="005A6213">
        <w:rPr>
          <w:rFonts w:ascii="Times New Roman" w:hAnsi="Times New Roman" w:cs="Times New Roman"/>
          <w:color w:val="000000" w:themeColor="text1"/>
          <w:sz w:val="24"/>
        </w:rPr>
        <w:t>I will</w:t>
      </w:r>
      <w:r w:rsidRPr="00E43673">
        <w:rPr>
          <w:rFonts w:ascii="Times New Roman" w:hAnsi="Times New Roman" w:cs="Times New Roman"/>
          <w:color w:val="000000" w:themeColor="text1"/>
          <w:sz w:val="24"/>
        </w:rPr>
        <w:t xml:space="preserve"> </w:t>
      </w:r>
      <w:r w:rsidR="0009795B">
        <w:rPr>
          <w:rFonts w:ascii="Times New Roman" w:hAnsi="Times New Roman" w:cs="Times New Roman"/>
          <w:color w:val="000000" w:themeColor="text1"/>
          <w:sz w:val="24"/>
        </w:rPr>
        <w:t>ensure</w:t>
      </w:r>
      <w:r w:rsidRPr="00E43673">
        <w:rPr>
          <w:rFonts w:ascii="Times New Roman" w:hAnsi="Times New Roman" w:cs="Times New Roman"/>
          <w:color w:val="000000" w:themeColor="text1"/>
          <w:sz w:val="24"/>
        </w:rPr>
        <w:t xml:space="preserve"> that students are active by providing assignments and problems to be solved.</w:t>
      </w:r>
      <w:r w:rsidR="005A6213">
        <w:rPr>
          <w:rFonts w:ascii="Times New Roman" w:hAnsi="Times New Roman" w:cs="Times New Roman"/>
          <w:color w:val="000000" w:themeColor="text1"/>
          <w:sz w:val="24"/>
        </w:rPr>
        <w:t xml:space="preserve"> Apart from teaching, I will consider child care as my everyday responsibility</w:t>
      </w:r>
      <w:r w:rsidRPr="00E43673">
        <w:rPr>
          <w:rFonts w:ascii="Times New Roman" w:hAnsi="Times New Roman" w:cs="Times New Roman"/>
          <w:color w:val="000000" w:themeColor="text1"/>
          <w:sz w:val="24"/>
        </w:rPr>
        <w:t>.</w:t>
      </w:r>
    </w:p>
    <w:p w:rsidR="00804E28" w:rsidRDefault="00804E28" w:rsidP="00E43673">
      <w:pPr>
        <w:spacing w:line="480" w:lineRule="auto"/>
        <w:ind w:firstLine="720"/>
        <w:contextualSpacing/>
        <w:jc w:val="center"/>
        <w:rPr>
          <w:rFonts w:ascii="Times New Roman" w:hAnsi="Times New Roman" w:cs="Times New Roman"/>
          <w:color w:val="000000" w:themeColor="text1"/>
          <w:sz w:val="24"/>
        </w:rPr>
      </w:pPr>
    </w:p>
    <w:p w:rsidR="00804E28" w:rsidRDefault="00804E28">
      <w:pPr>
        <w:rPr>
          <w:rFonts w:ascii="Times New Roman" w:hAnsi="Times New Roman" w:cs="Times New Roman"/>
          <w:color w:val="000000" w:themeColor="text1"/>
          <w:sz w:val="24"/>
        </w:rPr>
      </w:pPr>
      <w:r>
        <w:rPr>
          <w:rFonts w:ascii="Times New Roman" w:hAnsi="Times New Roman" w:cs="Times New Roman"/>
          <w:color w:val="000000" w:themeColor="text1"/>
          <w:sz w:val="24"/>
        </w:rPr>
        <w:br w:type="page"/>
      </w:r>
    </w:p>
    <w:p w:rsidR="006727CA" w:rsidRPr="00DA0EA4" w:rsidRDefault="00DA50C7" w:rsidP="00DA0EA4">
      <w:pPr>
        <w:spacing w:line="480" w:lineRule="auto"/>
        <w:contextualSpacing/>
        <w:jc w:val="center"/>
        <w:rPr>
          <w:rFonts w:ascii="Times New Roman" w:hAnsi="Times New Roman" w:cs="Times New Roman"/>
          <w:b/>
          <w:color w:val="000000" w:themeColor="text1"/>
          <w:sz w:val="24"/>
        </w:rPr>
      </w:pPr>
      <w:r w:rsidRPr="00DA0EA4">
        <w:rPr>
          <w:rFonts w:ascii="Times New Roman" w:hAnsi="Times New Roman" w:cs="Times New Roman"/>
          <w:b/>
          <w:color w:val="000000" w:themeColor="text1"/>
          <w:sz w:val="24"/>
        </w:rPr>
        <w:lastRenderedPageBreak/>
        <w:t>References</w:t>
      </w:r>
    </w:p>
    <w:p w:rsidR="00D814D3" w:rsidRPr="00E43673" w:rsidRDefault="00DA50C7" w:rsidP="006A196B">
      <w:pPr>
        <w:pStyle w:val="Bibliography"/>
        <w:contextualSpacing/>
        <w:rPr>
          <w:rFonts w:ascii="Times New Roman" w:hAnsi="Times New Roman" w:cs="Times New Roman"/>
          <w:color w:val="000000" w:themeColor="text1"/>
          <w:sz w:val="24"/>
        </w:rPr>
      </w:pPr>
      <w:r w:rsidRPr="00E43673">
        <w:rPr>
          <w:rFonts w:ascii="Times New Roman" w:hAnsi="Times New Roman" w:cs="Times New Roman"/>
          <w:color w:val="000000" w:themeColor="text1"/>
          <w:sz w:val="24"/>
        </w:rPr>
        <w:fldChar w:fldCharType="begin"/>
      </w:r>
      <w:r w:rsidRPr="00E43673">
        <w:rPr>
          <w:rFonts w:ascii="Times New Roman" w:hAnsi="Times New Roman" w:cs="Times New Roman"/>
          <w:color w:val="000000" w:themeColor="text1"/>
          <w:sz w:val="24"/>
        </w:rPr>
        <w:instrText xml:space="preserve"> ADDIN ZOTERO_BIBL {"uncited":[],"omitted":[],"custom":[]} CSL_BIBLIOGRAPHY </w:instrText>
      </w:r>
      <w:r w:rsidRPr="00E43673">
        <w:rPr>
          <w:rFonts w:ascii="Times New Roman" w:hAnsi="Times New Roman" w:cs="Times New Roman"/>
          <w:color w:val="000000" w:themeColor="text1"/>
          <w:sz w:val="24"/>
        </w:rPr>
        <w:fldChar w:fldCharType="separate"/>
      </w:r>
      <w:r w:rsidR="00D814D3" w:rsidRPr="00E43673">
        <w:rPr>
          <w:rFonts w:ascii="Times New Roman" w:hAnsi="Times New Roman" w:cs="Times New Roman"/>
          <w:color w:val="000000" w:themeColor="text1"/>
          <w:sz w:val="24"/>
        </w:rPr>
        <w:t xml:space="preserve">Linsin, M. (2011, August 6). </w:t>
      </w:r>
      <w:r w:rsidR="00D814D3" w:rsidRPr="00E43673">
        <w:rPr>
          <w:rFonts w:ascii="Times New Roman" w:hAnsi="Times New Roman" w:cs="Times New Roman"/>
          <w:i/>
          <w:iCs/>
          <w:color w:val="000000" w:themeColor="text1"/>
          <w:sz w:val="24"/>
        </w:rPr>
        <w:t>How To Set Up A Simple, Effective Classroom Management Plan</w:t>
      </w:r>
      <w:r w:rsidR="00D814D3" w:rsidRPr="00E43673">
        <w:rPr>
          <w:rFonts w:ascii="Times New Roman" w:hAnsi="Times New Roman" w:cs="Times New Roman"/>
          <w:color w:val="000000" w:themeColor="text1"/>
          <w:sz w:val="24"/>
        </w:rPr>
        <w:t>. Smart Classroom Management. https://www.smartclassroommanagement.com/2011/08/06/effective-classroom-management-plan/</w:t>
      </w:r>
      <w:r w:rsidR="006A196B">
        <w:rPr>
          <w:rFonts w:ascii="Times New Roman" w:hAnsi="Times New Roman" w:cs="Times New Roman"/>
          <w:color w:val="000000" w:themeColor="text1"/>
          <w:sz w:val="24"/>
        </w:rPr>
        <w:t>.</w:t>
      </w:r>
    </w:p>
    <w:p w:rsidR="00D814D3" w:rsidRPr="00E43673" w:rsidRDefault="00D814D3" w:rsidP="006A196B">
      <w:pPr>
        <w:pStyle w:val="Bibliography"/>
        <w:contextualSpacing/>
        <w:rPr>
          <w:rFonts w:ascii="Times New Roman" w:hAnsi="Times New Roman" w:cs="Times New Roman"/>
          <w:color w:val="000000" w:themeColor="text1"/>
          <w:sz w:val="24"/>
        </w:rPr>
      </w:pPr>
      <w:r w:rsidRPr="00E43673">
        <w:rPr>
          <w:rFonts w:ascii="Times New Roman" w:hAnsi="Times New Roman" w:cs="Times New Roman"/>
          <w:color w:val="000000" w:themeColor="text1"/>
          <w:sz w:val="24"/>
        </w:rPr>
        <w:t>Mayrhofer, E. (2019). Lesson study and teachers</w:t>
      </w:r>
      <w:r w:rsidR="00B81BD7">
        <w:rPr>
          <w:rFonts w:ascii="Times New Roman" w:hAnsi="Times New Roman" w:cs="Times New Roman"/>
          <w:color w:val="000000" w:themeColor="text1"/>
          <w:sz w:val="24"/>
        </w:rPr>
        <w:t>'</w:t>
      </w:r>
      <w:r w:rsidRPr="00E43673">
        <w:rPr>
          <w:rFonts w:ascii="Times New Roman" w:hAnsi="Times New Roman" w:cs="Times New Roman"/>
          <w:color w:val="000000" w:themeColor="text1"/>
          <w:sz w:val="24"/>
        </w:rPr>
        <w:t xml:space="preserve"> beliefs: How a Bourdieuian perspective could make a difference. </w:t>
      </w:r>
      <w:r w:rsidRPr="00E43673">
        <w:rPr>
          <w:rFonts w:ascii="Times New Roman" w:hAnsi="Times New Roman" w:cs="Times New Roman"/>
          <w:i/>
          <w:iCs/>
          <w:color w:val="000000" w:themeColor="text1"/>
          <w:sz w:val="24"/>
        </w:rPr>
        <w:t>International Journal for Lesson and Learning Studies</w:t>
      </w:r>
      <w:r w:rsidRPr="00E43673">
        <w:rPr>
          <w:rFonts w:ascii="Times New Roman" w:hAnsi="Times New Roman" w:cs="Times New Roman"/>
          <w:color w:val="000000" w:themeColor="text1"/>
          <w:sz w:val="24"/>
        </w:rPr>
        <w:t xml:space="preserve">, </w:t>
      </w:r>
      <w:r w:rsidRPr="00E43673">
        <w:rPr>
          <w:rFonts w:ascii="Times New Roman" w:hAnsi="Times New Roman" w:cs="Times New Roman"/>
          <w:i/>
          <w:iCs/>
          <w:color w:val="000000" w:themeColor="text1"/>
          <w:sz w:val="24"/>
        </w:rPr>
        <w:t>8</w:t>
      </w:r>
      <w:r w:rsidRPr="00E43673">
        <w:rPr>
          <w:rFonts w:ascii="Times New Roman" w:hAnsi="Times New Roman" w:cs="Times New Roman"/>
          <w:color w:val="000000" w:themeColor="text1"/>
          <w:sz w:val="24"/>
        </w:rPr>
        <w:t>(1), 19–33. https://doi.org/10.1108/IJLLS-11-2018-0091</w:t>
      </w:r>
      <w:r w:rsidR="006A196B">
        <w:rPr>
          <w:rFonts w:ascii="Times New Roman" w:hAnsi="Times New Roman" w:cs="Times New Roman"/>
          <w:color w:val="000000" w:themeColor="text1"/>
          <w:sz w:val="24"/>
        </w:rPr>
        <w:t>.</w:t>
      </w:r>
    </w:p>
    <w:p w:rsidR="00D814D3" w:rsidRPr="00E43673" w:rsidRDefault="00D814D3" w:rsidP="006A196B">
      <w:pPr>
        <w:pStyle w:val="Bibliography"/>
        <w:contextualSpacing/>
        <w:rPr>
          <w:rFonts w:ascii="Times New Roman" w:hAnsi="Times New Roman" w:cs="Times New Roman"/>
          <w:color w:val="000000" w:themeColor="text1"/>
          <w:sz w:val="24"/>
        </w:rPr>
      </w:pPr>
      <w:r w:rsidRPr="00E43673">
        <w:rPr>
          <w:rFonts w:ascii="Times New Roman" w:hAnsi="Times New Roman" w:cs="Times New Roman"/>
          <w:color w:val="000000" w:themeColor="text1"/>
          <w:sz w:val="24"/>
        </w:rPr>
        <w:t xml:space="preserve">Rawlings Lester, R., Allanson, P. B., &amp; Notar, C. E. (2017). Routines Are the Foundation of Classroom Management. </w:t>
      </w:r>
      <w:r w:rsidRPr="00E43673">
        <w:rPr>
          <w:rFonts w:ascii="Times New Roman" w:hAnsi="Times New Roman" w:cs="Times New Roman"/>
          <w:i/>
          <w:iCs/>
          <w:color w:val="000000" w:themeColor="text1"/>
          <w:sz w:val="24"/>
        </w:rPr>
        <w:t>Education</w:t>
      </w:r>
      <w:r w:rsidRPr="00E43673">
        <w:rPr>
          <w:rFonts w:ascii="Times New Roman" w:hAnsi="Times New Roman" w:cs="Times New Roman"/>
          <w:color w:val="000000" w:themeColor="text1"/>
          <w:sz w:val="24"/>
        </w:rPr>
        <w:t xml:space="preserve">, </w:t>
      </w:r>
      <w:r w:rsidRPr="00E43673">
        <w:rPr>
          <w:rFonts w:ascii="Times New Roman" w:hAnsi="Times New Roman" w:cs="Times New Roman"/>
          <w:i/>
          <w:iCs/>
          <w:color w:val="000000" w:themeColor="text1"/>
          <w:sz w:val="24"/>
        </w:rPr>
        <w:t>137</w:t>
      </w:r>
      <w:r w:rsidRPr="00E43673">
        <w:rPr>
          <w:rFonts w:ascii="Times New Roman" w:hAnsi="Times New Roman" w:cs="Times New Roman"/>
          <w:color w:val="000000" w:themeColor="text1"/>
          <w:sz w:val="24"/>
        </w:rPr>
        <w:t>(4), 398–412.</w:t>
      </w:r>
    </w:p>
    <w:p w:rsidR="00DA50C7" w:rsidRPr="00E43673" w:rsidRDefault="00DA50C7" w:rsidP="006A196B">
      <w:pPr>
        <w:spacing w:line="480" w:lineRule="auto"/>
        <w:ind w:hanging="720"/>
        <w:contextualSpacing/>
        <w:rPr>
          <w:rFonts w:ascii="Times New Roman" w:hAnsi="Times New Roman" w:cs="Times New Roman"/>
          <w:color w:val="000000" w:themeColor="text1"/>
          <w:sz w:val="24"/>
        </w:rPr>
      </w:pPr>
      <w:r w:rsidRPr="00E43673">
        <w:rPr>
          <w:rFonts w:ascii="Times New Roman" w:hAnsi="Times New Roman" w:cs="Times New Roman"/>
          <w:color w:val="000000" w:themeColor="text1"/>
          <w:sz w:val="24"/>
        </w:rPr>
        <w:fldChar w:fldCharType="end"/>
      </w:r>
    </w:p>
    <w:p w:rsidR="00C9203B" w:rsidRPr="00E43673" w:rsidRDefault="00D6007A" w:rsidP="00E43673">
      <w:pPr>
        <w:spacing w:line="480" w:lineRule="auto"/>
        <w:ind w:firstLine="720"/>
        <w:contextualSpacing/>
        <w:rPr>
          <w:rFonts w:ascii="Times New Roman" w:hAnsi="Times New Roman" w:cs="Times New Roman"/>
          <w:color w:val="000000" w:themeColor="text1"/>
          <w:sz w:val="24"/>
        </w:rPr>
      </w:pPr>
    </w:p>
    <w:sectPr w:rsidR="00C9203B" w:rsidRPr="00E4367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007A" w:rsidRDefault="00D6007A" w:rsidP="005F2957">
      <w:pPr>
        <w:spacing w:after="0" w:line="240" w:lineRule="auto"/>
      </w:pPr>
      <w:r>
        <w:separator/>
      </w:r>
    </w:p>
  </w:endnote>
  <w:endnote w:type="continuationSeparator" w:id="0">
    <w:p w:rsidR="00D6007A" w:rsidRDefault="00D6007A" w:rsidP="005F2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2957" w:rsidRDefault="005F29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2957" w:rsidRDefault="005F29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2957" w:rsidRDefault="005F29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007A" w:rsidRDefault="00D6007A" w:rsidP="005F2957">
      <w:pPr>
        <w:spacing w:after="0" w:line="240" w:lineRule="auto"/>
      </w:pPr>
      <w:r>
        <w:separator/>
      </w:r>
    </w:p>
  </w:footnote>
  <w:footnote w:type="continuationSeparator" w:id="0">
    <w:p w:rsidR="00D6007A" w:rsidRDefault="00D6007A" w:rsidP="005F29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2957" w:rsidRDefault="005F29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3578596"/>
      <w:docPartObj>
        <w:docPartGallery w:val="Page Numbers (Top of Page)"/>
        <w:docPartUnique/>
      </w:docPartObj>
    </w:sdtPr>
    <w:sdtEndPr>
      <w:rPr>
        <w:noProof/>
      </w:rPr>
    </w:sdtEndPr>
    <w:sdtContent>
      <w:p w:rsidR="005F2957" w:rsidRDefault="005F2957">
        <w:pPr>
          <w:pStyle w:val="Header"/>
          <w:jc w:val="right"/>
        </w:pPr>
        <w:r>
          <w:fldChar w:fldCharType="begin"/>
        </w:r>
        <w:r>
          <w:instrText xml:space="preserve"> PAGE   \* MERGEFORMAT </w:instrText>
        </w:r>
        <w:r>
          <w:fldChar w:fldCharType="separate"/>
        </w:r>
        <w:r w:rsidR="00DA0EA4">
          <w:rPr>
            <w:noProof/>
          </w:rPr>
          <w:t>4</w:t>
        </w:r>
        <w:r>
          <w:rPr>
            <w:noProof/>
          </w:rPr>
          <w:fldChar w:fldCharType="end"/>
        </w:r>
      </w:p>
    </w:sdtContent>
  </w:sdt>
  <w:p w:rsidR="005F2957" w:rsidRDefault="005F29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2957" w:rsidRDefault="005F29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BB6BBF"/>
    <w:multiLevelType w:val="multilevel"/>
    <w:tmpl w:val="783C0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27CA"/>
    <w:rsid w:val="000263AA"/>
    <w:rsid w:val="00030C1D"/>
    <w:rsid w:val="0009795B"/>
    <w:rsid w:val="000B22DE"/>
    <w:rsid w:val="000E4943"/>
    <w:rsid w:val="0011625F"/>
    <w:rsid w:val="00155CE9"/>
    <w:rsid w:val="001F1E89"/>
    <w:rsid w:val="002270C1"/>
    <w:rsid w:val="002B0092"/>
    <w:rsid w:val="00330257"/>
    <w:rsid w:val="003357AE"/>
    <w:rsid w:val="00447FF2"/>
    <w:rsid w:val="004935ED"/>
    <w:rsid w:val="004A4C3D"/>
    <w:rsid w:val="00550179"/>
    <w:rsid w:val="005718F7"/>
    <w:rsid w:val="005A6213"/>
    <w:rsid w:val="005F2957"/>
    <w:rsid w:val="006727CA"/>
    <w:rsid w:val="00672F19"/>
    <w:rsid w:val="006A196B"/>
    <w:rsid w:val="006A1A00"/>
    <w:rsid w:val="006F74FA"/>
    <w:rsid w:val="00741951"/>
    <w:rsid w:val="00772F5D"/>
    <w:rsid w:val="007E40E1"/>
    <w:rsid w:val="008005FD"/>
    <w:rsid w:val="00803FA0"/>
    <w:rsid w:val="00804E28"/>
    <w:rsid w:val="00806BCB"/>
    <w:rsid w:val="00811357"/>
    <w:rsid w:val="00812701"/>
    <w:rsid w:val="008560CE"/>
    <w:rsid w:val="008D72D6"/>
    <w:rsid w:val="008E2CFB"/>
    <w:rsid w:val="008E3387"/>
    <w:rsid w:val="0095120F"/>
    <w:rsid w:val="00951388"/>
    <w:rsid w:val="00A7796F"/>
    <w:rsid w:val="00AB4FC7"/>
    <w:rsid w:val="00AD043B"/>
    <w:rsid w:val="00AD1D45"/>
    <w:rsid w:val="00B81BD7"/>
    <w:rsid w:val="00CA0E89"/>
    <w:rsid w:val="00CF6CA4"/>
    <w:rsid w:val="00CF7BC9"/>
    <w:rsid w:val="00D6007A"/>
    <w:rsid w:val="00D814D3"/>
    <w:rsid w:val="00DA0EA4"/>
    <w:rsid w:val="00DA50C7"/>
    <w:rsid w:val="00DA6B22"/>
    <w:rsid w:val="00DE0EDF"/>
    <w:rsid w:val="00E43673"/>
    <w:rsid w:val="00E94C22"/>
    <w:rsid w:val="00F53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4305B"/>
  <w15:docId w15:val="{2BC9C409-7F2B-40D4-BCA8-16CCC002D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727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0C1D"/>
    <w:pPr>
      <w:spacing w:before="100" w:beforeAutospacing="1" w:after="100" w:afterAutospacing="1" w:line="240" w:lineRule="auto"/>
    </w:pPr>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DA50C7"/>
    <w:pPr>
      <w:spacing w:after="0" w:line="480" w:lineRule="auto"/>
      <w:ind w:left="720" w:hanging="720"/>
    </w:pPr>
  </w:style>
  <w:style w:type="paragraph" w:styleId="Header">
    <w:name w:val="header"/>
    <w:basedOn w:val="Normal"/>
    <w:link w:val="HeaderChar"/>
    <w:uiPriority w:val="99"/>
    <w:unhideWhenUsed/>
    <w:rsid w:val="005F2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957"/>
  </w:style>
  <w:style w:type="paragraph" w:styleId="Footer">
    <w:name w:val="footer"/>
    <w:basedOn w:val="Normal"/>
    <w:link w:val="FooterChar"/>
    <w:uiPriority w:val="99"/>
    <w:unhideWhenUsed/>
    <w:rsid w:val="005F29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29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99734">
      <w:bodyDiv w:val="1"/>
      <w:marLeft w:val="0"/>
      <w:marRight w:val="0"/>
      <w:marTop w:val="0"/>
      <w:marBottom w:val="0"/>
      <w:divBdr>
        <w:top w:val="none" w:sz="0" w:space="0" w:color="auto"/>
        <w:left w:val="none" w:sz="0" w:space="0" w:color="auto"/>
        <w:bottom w:val="none" w:sz="0" w:space="0" w:color="auto"/>
        <w:right w:val="none" w:sz="0" w:space="0" w:color="auto"/>
      </w:divBdr>
    </w:div>
    <w:div w:id="24700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0C351-B1B2-4C76-9B71-4C65C6B73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2149</Words>
  <Characters>12253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mwangi</dc:creator>
  <cp:keywords/>
  <dc:description/>
  <cp:lastModifiedBy>Vanitra C. Brown</cp:lastModifiedBy>
  <cp:revision>2</cp:revision>
  <dcterms:created xsi:type="dcterms:W3CDTF">2020-08-31T02:37:00Z</dcterms:created>
  <dcterms:modified xsi:type="dcterms:W3CDTF">2020-08-31T02:37:00Z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zotero-version="5.0.89"&gt;&lt;session id="hGVaWg0T"/&gt;&lt;style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